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5633845" w:displacedByCustomXml="next"/>
    <w:sdt>
      <w:sdtPr>
        <w:rPr>
          <w:rFonts w:asciiTheme="majorHAnsi" w:eastAsiaTheme="majorEastAsia" w:hAnsiTheme="majorHAnsi" w:cstheme="majorBidi"/>
          <w:caps/>
          <w:sz w:val="22"/>
        </w:rPr>
        <w:id w:val="615725805"/>
        <w:docPartObj>
          <w:docPartGallery w:val="Cover Pages"/>
          <w:docPartUnique/>
        </w:docPartObj>
      </w:sdtPr>
      <w:sdtEndPr>
        <w:rPr>
          <w:rFonts w:ascii="Arial" w:eastAsia="Times New Roman" w:hAnsi="Arial" w:cs="Arial"/>
          <w:caps w:val="0"/>
          <w:szCs w:val="22"/>
          <w:lang w:eastAsia="en-US"/>
        </w:rPr>
      </w:sdtEndPr>
      <w:sdtContent>
        <w:tbl>
          <w:tblPr>
            <w:tblpPr w:leftFromText="180" w:rightFromText="180" w:tblpY="1815"/>
            <w:tblW w:w="5000" w:type="pct"/>
            <w:tblLook w:val="04A0" w:firstRow="1" w:lastRow="0" w:firstColumn="1" w:lastColumn="0" w:noHBand="0" w:noVBand="1"/>
          </w:tblPr>
          <w:tblGrid>
            <w:gridCol w:w="9237"/>
          </w:tblGrid>
          <w:tr w:rsidR="00F366BD" w14:paraId="7AD764B7" w14:textId="77777777" w:rsidTr="00E54F86">
            <w:trPr>
              <w:trHeight w:val="2880"/>
            </w:trPr>
            <w:tc>
              <w:tcPr>
                <w:tcW w:w="5000" w:type="pct"/>
              </w:tcPr>
              <w:p w14:paraId="0AA86FD8" w14:textId="1C7F9624" w:rsidR="00F366BD" w:rsidRDefault="00F366BD" w:rsidP="00E54F86">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rPr>
                  <w:drawing>
                    <wp:inline distT="0" distB="0" distL="0" distR="0" wp14:anchorId="2AA83FC3" wp14:editId="5015D99D">
                      <wp:extent cx="2294570" cy="214421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7914" cy="2147336"/>
                              </a:xfrm>
                              <a:prstGeom prst="rect">
                                <a:avLst/>
                              </a:prstGeom>
                              <a:noFill/>
                            </pic:spPr>
                          </pic:pic>
                        </a:graphicData>
                      </a:graphic>
                    </wp:inline>
                  </w:drawing>
                </w:r>
              </w:p>
            </w:tc>
          </w:tr>
          <w:tr w:rsidR="00F366BD" w14:paraId="0E343B4A" w14:textId="77777777" w:rsidTr="00E54F86">
            <w:trPr>
              <w:trHeight w:val="1440"/>
            </w:trPr>
            <w:sdt>
              <w:sdtPr>
                <w:rPr>
                  <w:rFonts w:asciiTheme="majorHAnsi" w:eastAsiaTheme="majorEastAsia" w:hAnsiTheme="majorHAnsi" w:cstheme="majorBidi"/>
                  <w:b/>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99CB38" w:themeColor="accent1"/>
                    </w:tcBorders>
                    <w:vAlign w:val="center"/>
                  </w:tcPr>
                  <w:p w14:paraId="343FC9FA" w14:textId="25B858F7" w:rsidR="00F366BD" w:rsidRPr="009116F9" w:rsidRDefault="00707FD6" w:rsidP="00E54F86">
                    <w:pPr>
                      <w:pStyle w:val="NoSpacing"/>
                      <w:jc w:val="center"/>
                      <w:rPr>
                        <w:rFonts w:asciiTheme="majorHAnsi" w:eastAsiaTheme="majorEastAsia" w:hAnsiTheme="majorHAnsi" w:cstheme="majorBidi"/>
                        <w:b/>
                        <w:sz w:val="96"/>
                        <w:szCs w:val="96"/>
                      </w:rPr>
                    </w:pPr>
                    <w:r w:rsidRPr="009116F9">
                      <w:rPr>
                        <w:rFonts w:asciiTheme="majorHAnsi" w:eastAsiaTheme="majorEastAsia" w:hAnsiTheme="majorHAnsi" w:cstheme="majorBidi"/>
                        <w:b/>
                        <w:sz w:val="96"/>
                        <w:szCs w:val="96"/>
                      </w:rPr>
                      <w:t>HLTAID011</w:t>
                    </w:r>
                  </w:p>
                </w:tc>
              </w:sdtContent>
            </w:sdt>
          </w:tr>
          <w:tr w:rsidR="00F366BD" w14:paraId="356EFA0E" w14:textId="77777777" w:rsidTr="00E54F86">
            <w:trPr>
              <w:trHeight w:val="720"/>
            </w:trPr>
            <w:sdt>
              <w:sdtPr>
                <w:rPr>
                  <w:rFonts w:asciiTheme="majorHAnsi" w:eastAsiaTheme="majorEastAsia" w:hAnsiTheme="majorHAnsi" w:cstheme="majorBidi"/>
                  <w:b/>
                  <w:sz w:val="96"/>
                  <w:szCs w:val="9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99CB38" w:themeColor="accent1"/>
                    </w:tcBorders>
                    <w:vAlign w:val="center"/>
                  </w:tcPr>
                  <w:p w14:paraId="04D33398" w14:textId="0B105A92" w:rsidR="00F366BD" w:rsidRPr="009116F9" w:rsidRDefault="00CC4A8C" w:rsidP="00E54F86">
                    <w:pPr>
                      <w:pStyle w:val="NoSpacing"/>
                      <w:jc w:val="center"/>
                      <w:rPr>
                        <w:rFonts w:asciiTheme="majorHAnsi" w:eastAsiaTheme="majorEastAsia" w:hAnsiTheme="majorHAnsi" w:cstheme="majorBidi"/>
                        <w:b/>
                        <w:sz w:val="44"/>
                        <w:szCs w:val="44"/>
                      </w:rPr>
                    </w:pPr>
                    <w:r w:rsidRPr="009116F9">
                      <w:rPr>
                        <w:rFonts w:asciiTheme="majorHAnsi" w:eastAsiaTheme="majorEastAsia" w:hAnsiTheme="majorHAnsi" w:cstheme="majorBidi"/>
                        <w:b/>
                        <w:sz w:val="96"/>
                        <w:szCs w:val="96"/>
                      </w:rPr>
                      <w:t>Provide First Aid</w:t>
                    </w:r>
                  </w:p>
                </w:tc>
              </w:sdtContent>
            </w:sdt>
          </w:tr>
          <w:tr w:rsidR="00F366BD" w14:paraId="0BFD1ACA" w14:textId="77777777" w:rsidTr="00E54F86">
            <w:trPr>
              <w:trHeight w:val="360"/>
            </w:trPr>
            <w:tc>
              <w:tcPr>
                <w:tcW w:w="5000" w:type="pct"/>
                <w:vAlign w:val="center"/>
              </w:tcPr>
              <w:p w14:paraId="7CE882F3" w14:textId="77777777" w:rsidR="00F366BD" w:rsidRDefault="00F366BD" w:rsidP="00E54F86">
                <w:pPr>
                  <w:pStyle w:val="NoSpacing"/>
                  <w:jc w:val="center"/>
                </w:pPr>
              </w:p>
              <w:p w14:paraId="7824BF52" w14:textId="77777777" w:rsidR="009116F9" w:rsidRDefault="009116F9" w:rsidP="00E54F86">
                <w:pPr>
                  <w:pStyle w:val="NoSpacing"/>
                  <w:jc w:val="center"/>
                </w:pPr>
              </w:p>
              <w:p w14:paraId="34CCB72F" w14:textId="77777777" w:rsidR="009116F9" w:rsidRDefault="009116F9" w:rsidP="00E54F86">
                <w:pPr>
                  <w:pStyle w:val="NoSpacing"/>
                  <w:jc w:val="center"/>
                </w:pPr>
              </w:p>
              <w:p w14:paraId="2C9C4C6F" w14:textId="77777777" w:rsidR="009116F9" w:rsidRDefault="009116F9" w:rsidP="00E54F86">
                <w:pPr>
                  <w:pStyle w:val="NoSpacing"/>
                  <w:jc w:val="center"/>
                </w:pPr>
              </w:p>
              <w:p w14:paraId="7D7BA886" w14:textId="77777777" w:rsidR="009116F9" w:rsidRDefault="009116F9" w:rsidP="00E54F86">
                <w:pPr>
                  <w:pStyle w:val="NoSpacing"/>
                  <w:jc w:val="center"/>
                </w:pPr>
              </w:p>
            </w:tc>
          </w:tr>
          <w:tr w:rsidR="00F366BD" w14:paraId="04D05F41" w14:textId="77777777" w:rsidTr="00E54F86">
            <w:trPr>
              <w:trHeight w:val="360"/>
            </w:trPr>
            <w:sdt>
              <w:sdtPr>
                <w:rPr>
                  <w:b/>
                  <w:bCs/>
                  <w:sz w:val="96"/>
                  <w:szCs w:val="96"/>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07F95F79" w14:textId="0F18F8A9" w:rsidR="00F366BD" w:rsidRDefault="009116F9" w:rsidP="00E54F86">
                    <w:pPr>
                      <w:pStyle w:val="NoSpacing"/>
                      <w:jc w:val="center"/>
                      <w:rPr>
                        <w:b/>
                        <w:bCs/>
                      </w:rPr>
                    </w:pPr>
                    <w:r w:rsidRPr="009116F9">
                      <w:rPr>
                        <w:b/>
                        <w:bCs/>
                        <w:sz w:val="96"/>
                        <w:szCs w:val="96"/>
                      </w:rPr>
                      <w:t xml:space="preserve">Pre-Class </w:t>
                    </w:r>
                    <w:r w:rsidR="00ED2123" w:rsidRPr="009116F9">
                      <w:rPr>
                        <w:b/>
                        <w:bCs/>
                        <w:sz w:val="96"/>
                        <w:szCs w:val="96"/>
                      </w:rPr>
                      <w:t>Student</w:t>
                    </w:r>
                    <w:r w:rsidRPr="009116F9">
                      <w:rPr>
                        <w:b/>
                        <w:bCs/>
                        <w:sz w:val="96"/>
                        <w:szCs w:val="96"/>
                      </w:rPr>
                      <w:t>’s</w:t>
                    </w:r>
                    <w:r w:rsidR="00ED2123" w:rsidRPr="009116F9">
                      <w:rPr>
                        <w:b/>
                        <w:bCs/>
                        <w:sz w:val="96"/>
                        <w:szCs w:val="96"/>
                      </w:rPr>
                      <w:t xml:space="preserve"> Assessment</w:t>
                    </w:r>
                  </w:p>
                </w:tc>
              </w:sdtContent>
            </w:sdt>
          </w:tr>
          <w:tr w:rsidR="00F366BD" w14:paraId="478C9314" w14:textId="77777777" w:rsidTr="00E54F86">
            <w:trPr>
              <w:trHeight w:val="360"/>
            </w:trPr>
            <w:tc>
              <w:tcPr>
                <w:tcW w:w="5000" w:type="pct"/>
                <w:vAlign w:val="center"/>
              </w:tcPr>
              <w:p w14:paraId="48E3003A" w14:textId="12441EAB" w:rsidR="00F366BD" w:rsidRDefault="00F366BD" w:rsidP="00E54F86">
                <w:pPr>
                  <w:pStyle w:val="NoSpacing"/>
                  <w:rPr>
                    <w:b/>
                    <w:bCs/>
                  </w:rPr>
                </w:pPr>
              </w:p>
            </w:tc>
          </w:tr>
        </w:tbl>
        <w:p w14:paraId="76F33038" w14:textId="77777777" w:rsidR="00F366BD" w:rsidRDefault="00F366BD"/>
        <w:p w14:paraId="13F0FB4C" w14:textId="77777777" w:rsidR="00F366BD" w:rsidRDefault="00F366BD"/>
        <w:p w14:paraId="26C03AE3" w14:textId="77777777" w:rsidR="00F366BD" w:rsidRDefault="00F366BD" w:rsidP="00F366BD">
          <w:pPr>
            <w:spacing w:line="240" w:lineRule="auto"/>
            <w:jc w:val="left"/>
            <w:rPr>
              <w:rFonts w:ascii="Arial" w:hAnsi="Arial" w:cs="Arial"/>
              <w:szCs w:val="22"/>
              <w:lang w:eastAsia="en-US"/>
            </w:rPr>
          </w:pPr>
          <w:r>
            <w:rPr>
              <w:rFonts w:ascii="Arial" w:hAnsi="Arial" w:cs="Arial"/>
              <w:szCs w:val="22"/>
              <w:lang w:eastAsia="en-US"/>
            </w:rPr>
            <w:br w:type="page"/>
          </w:r>
        </w:p>
      </w:sdtContent>
    </w:sdt>
    <w:p w14:paraId="6243FB07" w14:textId="379FDC39" w:rsidR="005D6CDA" w:rsidRPr="00F366BD" w:rsidRDefault="005D6CDA" w:rsidP="00F366BD">
      <w:pPr>
        <w:spacing w:line="240" w:lineRule="auto"/>
        <w:jc w:val="left"/>
        <w:rPr>
          <w:rFonts w:ascii="Arial" w:hAnsi="Arial" w:cs="Arial"/>
          <w:szCs w:val="22"/>
          <w:lang w:eastAsia="en-US"/>
        </w:rPr>
      </w:pPr>
    </w:p>
    <w:bookmarkEnd w:id="0"/>
    <w:p w14:paraId="4C8F176A" w14:textId="1BF052FF" w:rsidR="00527A28" w:rsidRPr="00616080" w:rsidRDefault="00663278" w:rsidP="00527A28">
      <w:pPr>
        <w:pStyle w:val="Heading1"/>
      </w:pPr>
      <w:r>
        <w:t>Information for students</w:t>
      </w:r>
    </w:p>
    <w:p w14:paraId="5F232C76" w14:textId="77777777" w:rsidR="00707FD6" w:rsidRPr="00707FD6" w:rsidRDefault="00707FD6" w:rsidP="00104002">
      <w:pPr>
        <w:spacing w:before="60" w:after="60"/>
        <w:rPr>
          <w:rFonts w:ascii="Arial" w:hAnsi="Arial" w:cs="Arial"/>
          <w:b/>
          <w:sz w:val="28"/>
          <w:szCs w:val="28"/>
        </w:rPr>
      </w:pPr>
      <w:bookmarkStart w:id="1" w:name="_Toc63759490"/>
      <w:r w:rsidRPr="00707FD6">
        <w:rPr>
          <w:b/>
          <w:sz w:val="28"/>
          <w:szCs w:val="28"/>
        </w:rPr>
        <w:t>Introduction</w:t>
      </w:r>
      <w:bookmarkEnd w:id="1"/>
      <w:r w:rsidRPr="00707FD6">
        <w:rPr>
          <w:rFonts w:ascii="Arial" w:hAnsi="Arial" w:cs="Arial"/>
          <w:b/>
          <w:sz w:val="28"/>
          <w:szCs w:val="28"/>
        </w:rPr>
        <w:t xml:space="preserve"> </w:t>
      </w:r>
    </w:p>
    <w:p w14:paraId="6D7063CB" w14:textId="77777777" w:rsidR="00707FD6" w:rsidRPr="009116F9" w:rsidRDefault="00707FD6" w:rsidP="009116F9">
      <w:pPr>
        <w:rPr>
          <w:rFonts w:ascii="Arial" w:eastAsia="Cambria" w:hAnsi="Arial" w:cs="Arial"/>
          <w:sz w:val="20"/>
        </w:rPr>
      </w:pPr>
      <w:r w:rsidRPr="009116F9">
        <w:rPr>
          <w:rFonts w:ascii="Arial" w:eastAsia="Cambria" w:hAnsi="Arial" w:cs="Arial"/>
          <w:sz w:val="20"/>
        </w:rPr>
        <w:t xml:space="preserve">The assessment tasks for HLTAID011 Provide first aid are outlined in the assessment plan below. These tasks have been designed to help you demonstrate the skills and knowledge that you have learnt during your course. </w:t>
      </w:r>
    </w:p>
    <w:p w14:paraId="7B775B5F" w14:textId="5DD57CC7" w:rsidR="00104002" w:rsidRDefault="00707FD6" w:rsidP="009116F9">
      <w:pPr>
        <w:rPr>
          <w:rFonts w:ascii="Arial" w:eastAsia="Cambria" w:hAnsi="Arial" w:cs="Arial"/>
          <w:sz w:val="20"/>
        </w:rPr>
      </w:pPr>
      <w:r w:rsidRPr="009116F9">
        <w:rPr>
          <w:rFonts w:ascii="Arial" w:eastAsia="Cambria" w:hAnsi="Arial" w:cs="Arial"/>
          <w:sz w:val="20"/>
        </w:rPr>
        <w:t xml:space="preserve">Please ensure that you read the instructions provided with these tasks carefully. You should also follow the advice provided in the </w:t>
      </w:r>
      <w:r w:rsidR="002B4D28" w:rsidRPr="009116F9">
        <w:rPr>
          <w:rFonts w:ascii="Arial" w:eastAsia="Cambria" w:hAnsi="Arial" w:cs="Arial"/>
          <w:sz w:val="20"/>
        </w:rPr>
        <w:t>First Aid</w:t>
      </w:r>
      <w:r w:rsidRPr="009116F9">
        <w:rPr>
          <w:rFonts w:ascii="Arial" w:eastAsia="Cambria" w:hAnsi="Arial" w:cs="Arial"/>
          <w:sz w:val="20"/>
        </w:rPr>
        <w:t xml:space="preserve"> Student User Guide. The Student User Guide provides important information for you relating to completing assessment successfully</w:t>
      </w:r>
    </w:p>
    <w:p w14:paraId="0E540F58" w14:textId="77777777" w:rsidR="009116F9" w:rsidRPr="007A4C1E" w:rsidRDefault="009116F9" w:rsidP="009116F9">
      <w:pPr>
        <w:rPr>
          <w:rFonts w:ascii="Arial" w:eastAsia="Cambria" w:hAnsi="Arial" w:cs="Arial"/>
          <w:sz w:val="6"/>
          <w:szCs w:val="6"/>
        </w:rPr>
      </w:pPr>
    </w:p>
    <w:p w14:paraId="5DA0147F" w14:textId="77777777" w:rsidR="009116F9" w:rsidRPr="009116F9" w:rsidRDefault="009116F9" w:rsidP="009116F9">
      <w:pPr>
        <w:spacing w:before="60" w:after="60"/>
        <w:rPr>
          <w:b/>
          <w:sz w:val="28"/>
          <w:szCs w:val="28"/>
        </w:rPr>
      </w:pPr>
      <w:r w:rsidRPr="009116F9">
        <w:rPr>
          <w:b/>
          <w:sz w:val="28"/>
          <w:szCs w:val="28"/>
        </w:rPr>
        <w:t>Information for students</w:t>
      </w:r>
    </w:p>
    <w:p w14:paraId="613F2DD7" w14:textId="77777777" w:rsidR="009116F9" w:rsidRPr="00DC565C" w:rsidRDefault="009116F9" w:rsidP="009116F9">
      <w:pPr>
        <w:pStyle w:val="RTOWorksBodyText"/>
      </w:pPr>
      <w:r w:rsidRPr="00DC565C">
        <w:t>Knowledge questions are designed to help you demonstrate the knowledge which you have acquired during the learning phase of this unit. Ensure that you:</w:t>
      </w:r>
    </w:p>
    <w:p w14:paraId="4FCE8BEA" w14:textId="77777777" w:rsidR="009116F9" w:rsidRPr="00DC565C" w:rsidRDefault="009116F9" w:rsidP="009116F9">
      <w:pPr>
        <w:pStyle w:val="RTOWorksBullet1"/>
      </w:pPr>
      <w:r w:rsidRPr="00DC565C">
        <w:t xml:space="preserve">review the advice to students regarding answering knowledge questions in the </w:t>
      </w:r>
      <w:r>
        <w:rPr>
          <w:i/>
          <w:iCs/>
        </w:rPr>
        <w:t>First Aid</w:t>
      </w:r>
      <w:r w:rsidRPr="00DC565C">
        <w:rPr>
          <w:i/>
          <w:iCs/>
        </w:rPr>
        <w:t xml:space="preserve"> Student User Guide</w:t>
      </w:r>
    </w:p>
    <w:p w14:paraId="41DA5EAF" w14:textId="77777777" w:rsidR="009116F9" w:rsidRPr="00DC565C" w:rsidRDefault="009116F9" w:rsidP="009116F9">
      <w:pPr>
        <w:pStyle w:val="RTOWorksBullet1"/>
      </w:pPr>
      <w:r w:rsidRPr="00DC565C">
        <w:t>comply with the due date for assessment which your assessor will provide</w:t>
      </w:r>
    </w:p>
    <w:p w14:paraId="716F2EC5" w14:textId="77777777" w:rsidR="009116F9" w:rsidRPr="00DC565C" w:rsidRDefault="009116F9" w:rsidP="009116F9">
      <w:pPr>
        <w:pStyle w:val="RTOWorksBullet1"/>
      </w:pPr>
      <w:r w:rsidRPr="00DC565C">
        <w:t>adhere with your RTO’s submission guidelines</w:t>
      </w:r>
    </w:p>
    <w:p w14:paraId="51623B8B" w14:textId="77777777" w:rsidR="009116F9" w:rsidRPr="00DC565C" w:rsidRDefault="009116F9" w:rsidP="009116F9">
      <w:pPr>
        <w:pStyle w:val="RTOWorksBullet1"/>
      </w:pPr>
      <w:r w:rsidRPr="00DC565C">
        <w:t xml:space="preserve">answer all questions completely and correctly </w:t>
      </w:r>
    </w:p>
    <w:p w14:paraId="409326A0" w14:textId="77777777" w:rsidR="009116F9" w:rsidRPr="00DC565C" w:rsidRDefault="009116F9" w:rsidP="009116F9">
      <w:pPr>
        <w:pStyle w:val="RTOWorksBullet1"/>
      </w:pPr>
      <w:r w:rsidRPr="00DC565C">
        <w:t xml:space="preserve">submit </w:t>
      </w:r>
      <w:proofErr w:type="gramStart"/>
      <w:r w:rsidRPr="00DC565C">
        <w:t>work</w:t>
      </w:r>
      <w:proofErr w:type="gramEnd"/>
      <w:r w:rsidRPr="00DC565C">
        <w:t xml:space="preserve"> which is original and, where necessary, properly referenced</w:t>
      </w:r>
    </w:p>
    <w:p w14:paraId="683DADE0" w14:textId="77777777" w:rsidR="009116F9" w:rsidRDefault="009116F9" w:rsidP="009116F9">
      <w:pPr>
        <w:pStyle w:val="RTOWorksBullet1"/>
      </w:pPr>
      <w:r w:rsidRPr="00DC565C">
        <w:t>submit a completed cover sheet with your work</w:t>
      </w:r>
    </w:p>
    <w:p w14:paraId="3B41928E" w14:textId="15361672" w:rsidR="009116F9" w:rsidRDefault="009116F9" w:rsidP="009116F9">
      <w:pPr>
        <w:pStyle w:val="RTOWorksBullet1"/>
        <w:spacing w:after="0"/>
      </w:pPr>
      <w:r w:rsidRPr="00DC565C">
        <w:t>avoid sharing your answers with other students</w:t>
      </w:r>
    </w:p>
    <w:p w14:paraId="4B70C201" w14:textId="77777777" w:rsidR="00707FD6" w:rsidRPr="007A4C1E" w:rsidRDefault="00707FD6" w:rsidP="009116F9">
      <w:pPr>
        <w:spacing w:before="60"/>
        <w:rPr>
          <w:sz w:val="4"/>
          <w:szCs w:val="4"/>
        </w:rPr>
      </w:pPr>
    </w:p>
    <w:p w14:paraId="602208DD" w14:textId="77777777" w:rsidR="009116F9" w:rsidRPr="00AB58C8" w:rsidRDefault="009116F9" w:rsidP="009116F9">
      <w:pPr>
        <w:rPr>
          <w:rFonts w:ascii="Arial" w:eastAsia="Cambria" w:hAnsi="Arial" w:cs="Arial"/>
          <w:b/>
          <w:bCs/>
          <w:szCs w:val="22"/>
        </w:rPr>
      </w:pPr>
      <w:r w:rsidRPr="00AB58C8">
        <w:rPr>
          <w:rFonts w:ascii="Arial" w:eastAsia="Cambria" w:hAnsi="Arial" w:cs="Arial"/>
          <w:b/>
          <w:bCs/>
          <w:szCs w:val="22"/>
        </w:rPr>
        <w:t xml:space="preserve">Prior to Assessment </w:t>
      </w:r>
    </w:p>
    <w:p w14:paraId="0B4D4FE1" w14:textId="16B180C3" w:rsidR="009116F9" w:rsidRPr="00AB58C8" w:rsidRDefault="009116F9" w:rsidP="009116F9">
      <w:pPr>
        <w:rPr>
          <w:rFonts w:ascii="Arial" w:eastAsia="Cambria" w:hAnsi="Arial" w:cs="Arial"/>
          <w:sz w:val="20"/>
        </w:rPr>
      </w:pPr>
      <w:r w:rsidRPr="00AB58C8">
        <w:rPr>
          <w:rFonts w:ascii="Arial" w:eastAsia="Cambria" w:hAnsi="Arial" w:cs="Arial"/>
          <w:sz w:val="20"/>
        </w:rPr>
        <w:t>Your Trainer/Assessor will advise you of your rights before and after assessments, including the right to appeal.</w:t>
      </w:r>
      <w:r w:rsidR="00663278">
        <w:rPr>
          <w:rFonts w:ascii="Arial" w:eastAsia="Cambria" w:hAnsi="Arial" w:cs="Arial"/>
          <w:sz w:val="20"/>
        </w:rPr>
        <w:t xml:space="preserve"> </w:t>
      </w:r>
      <w:r w:rsidRPr="00AB58C8">
        <w:rPr>
          <w:rFonts w:ascii="Arial" w:eastAsia="Cambria" w:hAnsi="Arial" w:cs="Arial"/>
          <w:sz w:val="20"/>
        </w:rPr>
        <w:t>Your Trainer/Assessor will provide you with all relevant information relating to the assessments prior to commencement, and of the appeals procedure that can be utilised if you wish to appeal against the assessment outcome or make a complaint.</w:t>
      </w:r>
    </w:p>
    <w:p w14:paraId="2FFE2795" w14:textId="77777777" w:rsidR="009116F9" w:rsidRPr="007A4C1E" w:rsidRDefault="009116F9" w:rsidP="009116F9">
      <w:pPr>
        <w:rPr>
          <w:rFonts w:ascii="Arial" w:eastAsia="Cambria" w:hAnsi="Arial" w:cs="Arial"/>
          <w:sz w:val="4"/>
          <w:szCs w:val="4"/>
        </w:rPr>
      </w:pPr>
    </w:p>
    <w:p w14:paraId="4441457D" w14:textId="77777777" w:rsidR="009116F9" w:rsidRPr="00AB58C8" w:rsidRDefault="009116F9" w:rsidP="009116F9">
      <w:pPr>
        <w:rPr>
          <w:rFonts w:ascii="Arial" w:eastAsia="Cambria" w:hAnsi="Arial" w:cs="Arial"/>
          <w:b/>
          <w:bCs/>
          <w:szCs w:val="22"/>
        </w:rPr>
      </w:pPr>
      <w:r w:rsidRPr="00AB58C8">
        <w:rPr>
          <w:rFonts w:ascii="Arial" w:eastAsia="Cambria" w:hAnsi="Arial" w:cs="Arial"/>
          <w:b/>
          <w:bCs/>
          <w:szCs w:val="22"/>
        </w:rPr>
        <w:t>Results</w:t>
      </w:r>
    </w:p>
    <w:p w14:paraId="17139565" w14:textId="77777777" w:rsidR="009116F9" w:rsidRDefault="009116F9" w:rsidP="009116F9">
      <w:pPr>
        <w:rPr>
          <w:rFonts w:ascii="Arial" w:eastAsia="Cambria" w:hAnsi="Arial" w:cs="Arial"/>
          <w:sz w:val="20"/>
        </w:rPr>
      </w:pPr>
      <w:r w:rsidRPr="00AB58C8">
        <w:rPr>
          <w:rFonts w:ascii="Arial" w:eastAsia="Cambria" w:hAnsi="Arial" w:cs="Arial"/>
          <w:sz w:val="20"/>
        </w:rPr>
        <w:t>You will be informed of the outcome of your assessment as soon as possible from the date the assessment was submitted. Prompt feedback will be offered to you on the outcome of the assessment. Feedback will be delivered in written and where possible, verbal.</w:t>
      </w:r>
    </w:p>
    <w:p w14:paraId="199F68C1" w14:textId="77777777" w:rsidR="007A4C1E" w:rsidRPr="007A4C1E" w:rsidRDefault="007A4C1E" w:rsidP="009116F9">
      <w:pPr>
        <w:rPr>
          <w:rFonts w:ascii="Arial" w:eastAsia="Cambria" w:hAnsi="Arial" w:cs="Arial"/>
          <w:sz w:val="4"/>
          <w:szCs w:val="4"/>
        </w:rPr>
      </w:pPr>
    </w:p>
    <w:p w14:paraId="6556F405" w14:textId="77777777" w:rsidR="009116F9" w:rsidRPr="00AB58C8" w:rsidRDefault="009116F9" w:rsidP="009116F9">
      <w:pPr>
        <w:rPr>
          <w:rFonts w:ascii="Arial" w:eastAsia="Cambria" w:hAnsi="Arial" w:cs="Arial"/>
          <w:b/>
          <w:bCs/>
          <w:szCs w:val="22"/>
        </w:rPr>
      </w:pPr>
      <w:r w:rsidRPr="00AB58C8">
        <w:rPr>
          <w:rFonts w:ascii="Arial" w:eastAsia="Cambria" w:hAnsi="Arial" w:cs="Arial"/>
          <w:b/>
          <w:bCs/>
          <w:szCs w:val="22"/>
        </w:rPr>
        <w:t>Submitting Assessments</w:t>
      </w:r>
    </w:p>
    <w:p w14:paraId="53DC43B9" w14:textId="77777777" w:rsidR="009116F9" w:rsidRPr="00AB58C8" w:rsidRDefault="009116F9" w:rsidP="009116F9">
      <w:pPr>
        <w:rPr>
          <w:rFonts w:ascii="Arial" w:eastAsia="Cambria" w:hAnsi="Arial" w:cs="Arial"/>
          <w:sz w:val="20"/>
        </w:rPr>
      </w:pPr>
      <w:r w:rsidRPr="00AB58C8">
        <w:rPr>
          <w:rFonts w:ascii="Arial" w:eastAsia="Cambria" w:hAnsi="Arial" w:cs="Arial"/>
          <w:sz w:val="20"/>
        </w:rPr>
        <w:t>You should submit assessment tasks with the provided cover sheet.</w:t>
      </w:r>
    </w:p>
    <w:p w14:paraId="441EFD3A" w14:textId="77777777" w:rsidR="009116F9" w:rsidRPr="009116F9" w:rsidRDefault="009116F9" w:rsidP="009116F9">
      <w:pPr>
        <w:rPr>
          <w:rFonts w:ascii="Arial" w:eastAsia="Cambria" w:hAnsi="Arial" w:cs="Arial"/>
          <w:sz w:val="8"/>
          <w:szCs w:val="8"/>
        </w:rPr>
      </w:pPr>
    </w:p>
    <w:p w14:paraId="73E57EEC" w14:textId="77777777" w:rsidR="009116F9" w:rsidRDefault="009116F9" w:rsidP="009116F9">
      <w:pPr>
        <w:rPr>
          <w:rFonts w:ascii="Arial" w:eastAsia="Cambria" w:hAnsi="Arial" w:cs="Arial"/>
          <w:sz w:val="20"/>
        </w:rPr>
      </w:pPr>
      <w:r w:rsidRPr="00AB58C8">
        <w:rPr>
          <w:rFonts w:ascii="Arial" w:eastAsia="Cambria" w:hAnsi="Arial" w:cs="Arial"/>
          <w:sz w:val="20"/>
        </w:rPr>
        <w:t>Assessments should be submitted on or before their due date. Extensions for individual assessment tasks may be negotiated in specific circumstances. Consultation on this must occur prior to the due date and extensions due to illness will require a medical certificate. Extensions must be confirmed by the Trainer/Assessor in writing.</w:t>
      </w:r>
    </w:p>
    <w:p w14:paraId="4643104E" w14:textId="77777777" w:rsidR="009116F9" w:rsidRPr="007A4C1E" w:rsidRDefault="009116F9" w:rsidP="009116F9">
      <w:pPr>
        <w:rPr>
          <w:rFonts w:ascii="Arial" w:eastAsia="Cambria" w:hAnsi="Arial" w:cs="Arial"/>
          <w:sz w:val="4"/>
          <w:szCs w:val="4"/>
        </w:rPr>
      </w:pPr>
    </w:p>
    <w:p w14:paraId="15D561D2" w14:textId="77777777" w:rsidR="009116F9" w:rsidRPr="00AB58C8" w:rsidRDefault="009116F9" w:rsidP="009116F9">
      <w:pPr>
        <w:rPr>
          <w:rFonts w:ascii="Arial" w:eastAsia="Cambria" w:hAnsi="Arial" w:cs="Arial"/>
          <w:b/>
          <w:bCs/>
          <w:szCs w:val="22"/>
        </w:rPr>
      </w:pPr>
      <w:r w:rsidRPr="00AB58C8">
        <w:rPr>
          <w:rFonts w:ascii="Arial" w:eastAsia="Cambria" w:hAnsi="Arial" w:cs="Arial"/>
          <w:b/>
          <w:bCs/>
          <w:szCs w:val="22"/>
        </w:rPr>
        <w:t>Plagiarism and Referencing</w:t>
      </w:r>
    </w:p>
    <w:p w14:paraId="7C18B1FA" w14:textId="32A56546" w:rsidR="003F0524" w:rsidRPr="00663278" w:rsidRDefault="009116F9" w:rsidP="00663278">
      <w:pPr>
        <w:rPr>
          <w:rFonts w:ascii="Arial" w:eastAsia="Cambria" w:hAnsi="Arial" w:cs="Arial"/>
          <w:sz w:val="20"/>
        </w:rPr>
      </w:pPr>
      <w:r w:rsidRPr="00AB58C8">
        <w:rPr>
          <w:rFonts w:ascii="Arial" w:eastAsia="Cambria" w:hAnsi="Arial" w:cs="Arial"/>
          <w:sz w:val="20"/>
        </w:rPr>
        <w:t xml:space="preserve">All students are reminded that plagiarism will not be tolerated. Information, ideas etc. quoted or paraphrased from another source, must be acknowledged with “quotation marks” around the relevant words/sentences or ideas and cited at the end of the document. Sources of information, ideas etc. must be provided in alphabetical order by author’s surname (including author’s full name, name of document/ book/internet etc. and year and place of publishing) or may be included in brackets in the text. </w:t>
      </w:r>
      <w:r w:rsidR="003F0524">
        <w:rPr>
          <w:rFonts w:ascii="Arial" w:eastAsia="Cambria" w:hAnsi="Arial" w:cs="Arial"/>
          <w:szCs w:val="22"/>
          <w:lang w:eastAsia="en-US"/>
        </w:rPr>
        <w:br w:type="page"/>
      </w:r>
    </w:p>
    <w:p w14:paraId="5A70AEBE" w14:textId="77777777" w:rsidR="003F0524" w:rsidRPr="00E67A6F" w:rsidRDefault="003F0524" w:rsidP="003F0524">
      <w:pPr>
        <w:keepNext/>
        <w:pageBreakBefore/>
        <w:spacing w:before="120" w:after="240"/>
        <w:outlineLvl w:val="0"/>
        <w:rPr>
          <w:rFonts w:ascii="Arial" w:eastAsia="Calibri" w:hAnsi="Arial" w:cs="Arial"/>
          <w:b/>
          <w:sz w:val="28"/>
        </w:rPr>
      </w:pPr>
      <w:r w:rsidRPr="00E67A6F">
        <w:rPr>
          <w:rFonts w:ascii="Arial" w:eastAsia="Calibri" w:hAnsi="Arial" w:cs="Arial"/>
          <w:b/>
          <w:sz w:val="28"/>
        </w:rPr>
        <w:lastRenderedPageBreak/>
        <w:t>Assessment Cover Sheet</w:t>
      </w:r>
    </w:p>
    <w:tbl>
      <w:tblPr>
        <w:tblpPr w:leftFromText="180" w:rightFromText="180" w:vertAnchor="text" w:tblpX="108" w:tblpY="1"/>
        <w:tblOverlap w:val="never"/>
        <w:tblW w:w="9356"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000" w:firstRow="0" w:lastRow="0" w:firstColumn="0" w:lastColumn="0" w:noHBand="0" w:noVBand="0"/>
      </w:tblPr>
      <w:tblGrid>
        <w:gridCol w:w="2977"/>
        <w:gridCol w:w="284"/>
        <w:gridCol w:w="1842"/>
        <w:gridCol w:w="2127"/>
        <w:gridCol w:w="141"/>
        <w:gridCol w:w="284"/>
        <w:gridCol w:w="1701"/>
      </w:tblGrid>
      <w:tr w:rsidR="003F0524" w:rsidRPr="00E67A6F" w14:paraId="52153006" w14:textId="77777777" w:rsidTr="000B2DC6">
        <w:trPr>
          <w:cantSplit/>
          <w:trHeight w:val="567"/>
        </w:trPr>
        <w:tc>
          <w:tcPr>
            <w:tcW w:w="2977" w:type="dxa"/>
            <w:shd w:val="clear" w:color="auto" w:fill="C2CFE0"/>
            <w:vAlign w:val="center"/>
          </w:tcPr>
          <w:p w14:paraId="2FEC90A8"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Student Name:</w:t>
            </w:r>
          </w:p>
        </w:tc>
        <w:tc>
          <w:tcPr>
            <w:tcW w:w="6379" w:type="dxa"/>
            <w:gridSpan w:val="6"/>
            <w:vAlign w:val="center"/>
          </w:tcPr>
          <w:p w14:paraId="21764A82" w14:textId="77777777" w:rsidR="003F0524" w:rsidRPr="00E67A6F" w:rsidRDefault="003F0524" w:rsidP="000B2DC6">
            <w:pPr>
              <w:spacing w:after="120"/>
              <w:rPr>
                <w:rFonts w:ascii="Arial" w:eastAsia="Cambria" w:hAnsi="Arial" w:cs="Arial"/>
                <w:szCs w:val="22"/>
              </w:rPr>
            </w:pPr>
          </w:p>
        </w:tc>
      </w:tr>
      <w:tr w:rsidR="003F0524" w:rsidRPr="00E67A6F" w14:paraId="7C9A23DE" w14:textId="77777777" w:rsidTr="000B2DC6">
        <w:trPr>
          <w:cantSplit/>
          <w:trHeight w:val="567"/>
        </w:trPr>
        <w:tc>
          <w:tcPr>
            <w:tcW w:w="2977" w:type="dxa"/>
            <w:shd w:val="clear" w:color="auto" w:fill="C2CFE0"/>
            <w:vAlign w:val="center"/>
          </w:tcPr>
          <w:p w14:paraId="11E02502"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Student ID:</w:t>
            </w:r>
          </w:p>
        </w:tc>
        <w:tc>
          <w:tcPr>
            <w:tcW w:w="6379" w:type="dxa"/>
            <w:gridSpan w:val="6"/>
            <w:vAlign w:val="center"/>
          </w:tcPr>
          <w:p w14:paraId="5EF8747F" w14:textId="77777777" w:rsidR="003F0524" w:rsidRPr="00E67A6F" w:rsidRDefault="003F0524" w:rsidP="000B2DC6">
            <w:pPr>
              <w:spacing w:after="120"/>
              <w:rPr>
                <w:rFonts w:ascii="Arial" w:eastAsia="Cambria" w:hAnsi="Arial" w:cs="Arial"/>
                <w:szCs w:val="22"/>
              </w:rPr>
            </w:pPr>
          </w:p>
        </w:tc>
      </w:tr>
      <w:tr w:rsidR="003F0524" w:rsidRPr="00E67A6F" w14:paraId="62DC8A41" w14:textId="77777777" w:rsidTr="000B2DC6">
        <w:trPr>
          <w:cantSplit/>
          <w:trHeight w:val="567"/>
        </w:trPr>
        <w:tc>
          <w:tcPr>
            <w:tcW w:w="2977" w:type="dxa"/>
            <w:shd w:val="clear" w:color="auto" w:fill="C2CFE0"/>
            <w:vAlign w:val="center"/>
          </w:tcPr>
          <w:p w14:paraId="405F05E4"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Contact Number:</w:t>
            </w:r>
          </w:p>
        </w:tc>
        <w:tc>
          <w:tcPr>
            <w:tcW w:w="6379" w:type="dxa"/>
            <w:gridSpan w:val="6"/>
            <w:vAlign w:val="center"/>
          </w:tcPr>
          <w:p w14:paraId="1871DA9D" w14:textId="77777777" w:rsidR="003F0524" w:rsidRPr="00E67A6F" w:rsidRDefault="003F0524" w:rsidP="000B2DC6">
            <w:pPr>
              <w:spacing w:after="120"/>
              <w:rPr>
                <w:rFonts w:ascii="Arial" w:eastAsia="Cambria" w:hAnsi="Arial" w:cs="Arial"/>
                <w:szCs w:val="22"/>
              </w:rPr>
            </w:pPr>
          </w:p>
        </w:tc>
      </w:tr>
      <w:tr w:rsidR="003F0524" w:rsidRPr="00E67A6F" w14:paraId="2A9312A9" w14:textId="77777777" w:rsidTr="000B2DC6">
        <w:trPr>
          <w:cantSplit/>
          <w:trHeight w:val="567"/>
        </w:trPr>
        <w:tc>
          <w:tcPr>
            <w:tcW w:w="2977" w:type="dxa"/>
            <w:shd w:val="clear" w:color="auto" w:fill="C2CFE0"/>
            <w:vAlign w:val="center"/>
          </w:tcPr>
          <w:p w14:paraId="41B0DBEB"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Email:</w:t>
            </w:r>
          </w:p>
        </w:tc>
        <w:tc>
          <w:tcPr>
            <w:tcW w:w="6379" w:type="dxa"/>
            <w:gridSpan w:val="6"/>
            <w:vAlign w:val="center"/>
          </w:tcPr>
          <w:p w14:paraId="38F1AD53" w14:textId="77777777" w:rsidR="003F0524" w:rsidRPr="00E67A6F" w:rsidRDefault="003F0524" w:rsidP="000B2DC6">
            <w:pPr>
              <w:spacing w:after="120"/>
              <w:rPr>
                <w:rFonts w:ascii="Arial" w:eastAsia="Cambria" w:hAnsi="Arial" w:cs="Arial"/>
                <w:szCs w:val="22"/>
              </w:rPr>
            </w:pPr>
          </w:p>
        </w:tc>
      </w:tr>
      <w:tr w:rsidR="003F0524" w:rsidRPr="00E67A6F" w14:paraId="0EC10E5C" w14:textId="77777777" w:rsidTr="000B2DC6">
        <w:trPr>
          <w:cantSplit/>
          <w:trHeight w:val="567"/>
        </w:trPr>
        <w:tc>
          <w:tcPr>
            <w:tcW w:w="2977" w:type="dxa"/>
            <w:shd w:val="clear" w:color="auto" w:fill="C2CFE0"/>
            <w:vAlign w:val="center"/>
          </w:tcPr>
          <w:p w14:paraId="673F9823"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Trainer/Assessor Name:</w:t>
            </w:r>
          </w:p>
        </w:tc>
        <w:tc>
          <w:tcPr>
            <w:tcW w:w="6379" w:type="dxa"/>
            <w:gridSpan w:val="6"/>
            <w:vAlign w:val="center"/>
          </w:tcPr>
          <w:p w14:paraId="0DBC6024" w14:textId="77777777" w:rsidR="003F0524" w:rsidRPr="00E67A6F" w:rsidRDefault="003F0524" w:rsidP="000B2DC6">
            <w:pPr>
              <w:spacing w:after="120"/>
              <w:rPr>
                <w:rFonts w:ascii="Arial" w:eastAsia="Cambria" w:hAnsi="Arial" w:cs="Arial"/>
                <w:szCs w:val="22"/>
              </w:rPr>
            </w:pPr>
          </w:p>
        </w:tc>
      </w:tr>
      <w:tr w:rsidR="003F0524" w:rsidRPr="00E67A6F" w14:paraId="26EA3161" w14:textId="77777777" w:rsidTr="000B2DC6">
        <w:trPr>
          <w:cantSplit/>
          <w:trHeight w:val="567"/>
        </w:trPr>
        <w:tc>
          <w:tcPr>
            <w:tcW w:w="2977" w:type="dxa"/>
            <w:shd w:val="clear" w:color="auto" w:fill="C2CFE0"/>
            <w:vAlign w:val="center"/>
          </w:tcPr>
          <w:p w14:paraId="1F50ABA0"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Qualification:</w:t>
            </w:r>
          </w:p>
        </w:tc>
        <w:tc>
          <w:tcPr>
            <w:tcW w:w="6379" w:type="dxa"/>
            <w:gridSpan w:val="6"/>
            <w:vAlign w:val="center"/>
          </w:tcPr>
          <w:p w14:paraId="74D4E88C" w14:textId="77777777" w:rsidR="003F0524" w:rsidRPr="00E67A6F" w:rsidRDefault="003F0524" w:rsidP="000B2DC6">
            <w:pPr>
              <w:spacing w:after="120"/>
              <w:rPr>
                <w:rFonts w:ascii="Arial" w:eastAsia="Cambria" w:hAnsi="Arial" w:cs="Arial"/>
                <w:szCs w:val="22"/>
              </w:rPr>
            </w:pPr>
          </w:p>
        </w:tc>
      </w:tr>
      <w:tr w:rsidR="003F0524" w:rsidRPr="00E67A6F" w14:paraId="074184F5" w14:textId="77777777" w:rsidTr="000B2DC6">
        <w:trPr>
          <w:cantSplit/>
          <w:trHeight w:val="567"/>
        </w:trPr>
        <w:tc>
          <w:tcPr>
            <w:tcW w:w="2977" w:type="dxa"/>
            <w:shd w:val="clear" w:color="auto" w:fill="C2CFE0"/>
            <w:vAlign w:val="center"/>
          </w:tcPr>
          <w:p w14:paraId="01752D16"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Unit of Competency:</w:t>
            </w:r>
          </w:p>
        </w:tc>
        <w:tc>
          <w:tcPr>
            <w:tcW w:w="6379" w:type="dxa"/>
            <w:gridSpan w:val="6"/>
            <w:vAlign w:val="center"/>
          </w:tcPr>
          <w:p w14:paraId="074F461D" w14:textId="20D8FC5D" w:rsidR="003F0524" w:rsidRPr="00E67A6F" w:rsidRDefault="006C7439" w:rsidP="006C7439">
            <w:pPr>
              <w:spacing w:after="120"/>
              <w:rPr>
                <w:rFonts w:ascii="Arial" w:eastAsia="Cambria" w:hAnsi="Arial" w:cs="Arial"/>
                <w:szCs w:val="22"/>
              </w:rPr>
            </w:pPr>
            <w:r>
              <w:rPr>
                <w:rFonts w:ascii="Arial" w:eastAsia="Cambria" w:hAnsi="Arial" w:cs="Arial"/>
                <w:szCs w:val="22"/>
              </w:rPr>
              <w:t>HLTAID011</w:t>
            </w:r>
            <w:r w:rsidR="003F0524" w:rsidRPr="00E67A6F">
              <w:rPr>
                <w:rFonts w:ascii="Arial" w:eastAsia="Cambria" w:hAnsi="Arial" w:cs="Arial"/>
                <w:szCs w:val="22"/>
              </w:rPr>
              <w:t xml:space="preserve"> Provide</w:t>
            </w:r>
            <w:r w:rsidR="003F0524">
              <w:rPr>
                <w:rFonts w:ascii="Arial" w:eastAsia="Cambria" w:hAnsi="Arial" w:cs="Arial"/>
                <w:szCs w:val="22"/>
              </w:rPr>
              <w:t xml:space="preserve"> </w:t>
            </w:r>
            <w:r>
              <w:rPr>
                <w:rFonts w:ascii="Arial" w:eastAsia="Cambria" w:hAnsi="Arial" w:cs="Arial"/>
                <w:szCs w:val="22"/>
              </w:rPr>
              <w:t>First Aid</w:t>
            </w:r>
          </w:p>
        </w:tc>
      </w:tr>
      <w:tr w:rsidR="003F0524" w:rsidRPr="00E67A6F" w14:paraId="683E3451" w14:textId="77777777" w:rsidTr="000B2DC6">
        <w:trPr>
          <w:cantSplit/>
          <w:trHeight w:val="539"/>
        </w:trPr>
        <w:tc>
          <w:tcPr>
            <w:tcW w:w="2977" w:type="dxa"/>
            <w:shd w:val="clear" w:color="auto" w:fill="C2CFE0"/>
            <w:vAlign w:val="center"/>
          </w:tcPr>
          <w:p w14:paraId="77964F61"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Assessment:</w:t>
            </w:r>
          </w:p>
        </w:tc>
        <w:tc>
          <w:tcPr>
            <w:tcW w:w="6379" w:type="dxa"/>
            <w:gridSpan w:val="6"/>
            <w:vAlign w:val="center"/>
          </w:tcPr>
          <w:p w14:paraId="5C70306A" w14:textId="4D712468" w:rsidR="003F0524" w:rsidRPr="00E67A6F" w:rsidRDefault="003F0524" w:rsidP="000B2DC6">
            <w:pPr>
              <w:spacing w:after="120"/>
              <w:rPr>
                <w:rFonts w:ascii="Arial" w:eastAsia="Cambria" w:hAnsi="Arial" w:cs="Arial"/>
                <w:b/>
                <w:szCs w:val="22"/>
              </w:rPr>
            </w:pPr>
            <w:r w:rsidRPr="00E67A6F">
              <w:rPr>
                <w:rFonts w:ascii="Apple Symbols" w:eastAsia="MS Gothic" w:hAnsi="Apple Symbols" w:cs="Apple Symbols"/>
                <w:color w:val="000000"/>
                <w:szCs w:val="22"/>
              </w:rPr>
              <w:t>☐</w:t>
            </w:r>
            <w:r w:rsidRPr="00E67A6F">
              <w:rPr>
                <w:rFonts w:ascii="Arial" w:eastAsia="MS Gothic" w:hAnsi="Arial" w:cs="Arial"/>
                <w:color w:val="000000"/>
                <w:szCs w:val="22"/>
              </w:rPr>
              <w:t xml:space="preserve"> </w:t>
            </w:r>
            <w:r w:rsidRPr="00E67A6F">
              <w:rPr>
                <w:rFonts w:ascii="Arial" w:eastAsia="Cambria" w:hAnsi="Arial" w:cs="Arial"/>
                <w:b/>
                <w:szCs w:val="22"/>
              </w:rPr>
              <w:t xml:space="preserve">1. </w:t>
            </w:r>
            <w:r w:rsidRPr="00307E4F">
              <w:rPr>
                <w:rFonts w:ascii="Arial" w:eastAsia="Cambria" w:hAnsi="Arial" w:cs="Arial"/>
                <w:b/>
                <w:szCs w:val="22"/>
              </w:rPr>
              <w:t>Task 1- Pre-c</w:t>
            </w:r>
            <w:r w:rsidR="00EF63D9" w:rsidRPr="00307E4F">
              <w:rPr>
                <w:rFonts w:ascii="Arial" w:eastAsia="Cambria" w:hAnsi="Arial" w:cs="Arial"/>
                <w:b/>
                <w:szCs w:val="22"/>
              </w:rPr>
              <w:t xml:space="preserve">lass </w:t>
            </w:r>
            <w:r w:rsidRPr="00307E4F">
              <w:rPr>
                <w:rFonts w:ascii="Arial" w:eastAsia="Cambria" w:hAnsi="Arial" w:cs="Arial"/>
                <w:b/>
                <w:szCs w:val="22"/>
              </w:rPr>
              <w:t>assessment-Knowledge questions</w:t>
            </w:r>
          </w:p>
          <w:p w14:paraId="56FE3171" w14:textId="77777777" w:rsidR="003F0524" w:rsidRPr="00EF63D9" w:rsidRDefault="003F0524" w:rsidP="000B2DC6">
            <w:pPr>
              <w:spacing w:after="120"/>
              <w:rPr>
                <w:rFonts w:ascii="Arial" w:eastAsia="Cambria" w:hAnsi="Arial" w:cs="Arial"/>
                <w:szCs w:val="22"/>
              </w:rPr>
            </w:pPr>
            <w:r w:rsidRPr="00E67A6F">
              <w:rPr>
                <w:rFonts w:ascii="Arial" w:eastAsia="MS Gothic" w:hAnsi="Arial" w:cs="Arial"/>
                <w:color w:val="000000"/>
                <w:szCs w:val="22"/>
              </w:rPr>
              <w:t xml:space="preserve">☐ </w:t>
            </w:r>
            <w:r w:rsidRPr="00EF63D9">
              <w:rPr>
                <w:rFonts w:ascii="Arial" w:eastAsia="Cambria" w:hAnsi="Arial" w:cs="Arial"/>
                <w:szCs w:val="22"/>
              </w:rPr>
              <w:t xml:space="preserve">2. In-class </w:t>
            </w:r>
            <w:r w:rsidRPr="00EF63D9">
              <w:rPr>
                <w:rFonts w:ascii="Arial" w:hAnsi="Arial" w:cs="Arial"/>
              </w:rPr>
              <w:t xml:space="preserve"> Task 2: Observations</w:t>
            </w:r>
          </w:p>
          <w:p w14:paraId="2BDFFB3D" w14:textId="1F216422" w:rsidR="006C7439" w:rsidRPr="00EF63D9" w:rsidRDefault="006C7439" w:rsidP="006C7439">
            <w:pPr>
              <w:spacing w:after="120"/>
              <w:rPr>
                <w:rFonts w:ascii="Arial" w:eastAsia="Cambria" w:hAnsi="Arial" w:cs="Arial"/>
                <w:szCs w:val="22"/>
              </w:rPr>
            </w:pPr>
            <w:r w:rsidRPr="00EF63D9">
              <w:rPr>
                <w:rFonts w:ascii="MS Gothic" w:eastAsia="MS Gothic" w:hAnsi="MS Gothic" w:cs="MS Gothic" w:hint="eastAsia"/>
                <w:color w:val="000000"/>
                <w:szCs w:val="22"/>
              </w:rPr>
              <w:t>☐</w:t>
            </w:r>
            <w:r w:rsidRPr="00EF63D9">
              <w:rPr>
                <w:rFonts w:ascii="Arial" w:eastAsia="MS Gothic" w:hAnsi="Arial" w:cs="Arial"/>
                <w:color w:val="000000"/>
                <w:szCs w:val="22"/>
              </w:rPr>
              <w:t xml:space="preserve"> </w:t>
            </w:r>
            <w:r w:rsidRPr="00EF63D9">
              <w:rPr>
                <w:rFonts w:ascii="Arial" w:eastAsia="Cambria" w:hAnsi="Arial" w:cs="Arial"/>
                <w:szCs w:val="22"/>
              </w:rPr>
              <w:t xml:space="preserve">3. In-class </w:t>
            </w:r>
            <w:r w:rsidRPr="00EF63D9">
              <w:rPr>
                <w:rFonts w:ascii="Arial" w:hAnsi="Arial" w:cs="Arial"/>
              </w:rPr>
              <w:t xml:space="preserve"> Task 3: First aid </w:t>
            </w:r>
            <w:r w:rsidR="00EF63D9" w:rsidRPr="00EF63D9">
              <w:rPr>
                <w:rFonts w:ascii="Arial" w:hAnsi="Arial" w:cs="Arial"/>
              </w:rPr>
              <w:t xml:space="preserve">Management </w:t>
            </w:r>
            <w:r w:rsidRPr="00EF63D9">
              <w:rPr>
                <w:rFonts w:ascii="Arial" w:hAnsi="Arial" w:cs="Arial"/>
              </w:rPr>
              <w:t>Observations</w:t>
            </w:r>
          </w:p>
          <w:p w14:paraId="70BB9B35" w14:textId="77777777" w:rsidR="003F0524" w:rsidRPr="00E67A6F" w:rsidRDefault="003F0524" w:rsidP="000B2DC6">
            <w:pPr>
              <w:spacing w:after="120"/>
              <w:rPr>
                <w:rFonts w:ascii="Arial" w:eastAsia="Cambria" w:hAnsi="Arial" w:cs="Arial"/>
                <w:szCs w:val="22"/>
              </w:rPr>
            </w:pPr>
          </w:p>
        </w:tc>
      </w:tr>
      <w:tr w:rsidR="003F0524" w:rsidRPr="00E67A6F" w14:paraId="50C40DD9" w14:textId="77777777" w:rsidTr="000B2DC6">
        <w:trPr>
          <w:cantSplit/>
          <w:trHeight w:val="567"/>
        </w:trPr>
        <w:tc>
          <w:tcPr>
            <w:tcW w:w="2977" w:type="dxa"/>
            <w:shd w:val="clear" w:color="auto" w:fill="C2CFE0"/>
            <w:vAlign w:val="center"/>
          </w:tcPr>
          <w:p w14:paraId="3569EF34"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Due Date:</w:t>
            </w:r>
          </w:p>
        </w:tc>
        <w:tc>
          <w:tcPr>
            <w:tcW w:w="2126" w:type="dxa"/>
            <w:gridSpan w:val="2"/>
            <w:vAlign w:val="center"/>
          </w:tcPr>
          <w:p w14:paraId="3C0A6752" w14:textId="77777777" w:rsidR="003F0524" w:rsidRPr="00E67A6F" w:rsidRDefault="003F0524" w:rsidP="000B2DC6">
            <w:pPr>
              <w:spacing w:after="120"/>
              <w:rPr>
                <w:rFonts w:ascii="Arial" w:eastAsia="Cambria" w:hAnsi="Arial" w:cs="Arial"/>
                <w:szCs w:val="22"/>
              </w:rPr>
            </w:pPr>
          </w:p>
        </w:tc>
        <w:tc>
          <w:tcPr>
            <w:tcW w:w="2127" w:type="dxa"/>
            <w:shd w:val="clear" w:color="auto" w:fill="C2CFE0"/>
            <w:vAlign w:val="center"/>
          </w:tcPr>
          <w:p w14:paraId="762A8EED"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Date Submitted:</w:t>
            </w:r>
          </w:p>
        </w:tc>
        <w:tc>
          <w:tcPr>
            <w:tcW w:w="2126" w:type="dxa"/>
            <w:gridSpan w:val="3"/>
            <w:vAlign w:val="center"/>
          </w:tcPr>
          <w:p w14:paraId="59BA07A4" w14:textId="77777777" w:rsidR="003F0524" w:rsidRPr="00E67A6F" w:rsidRDefault="003F0524" w:rsidP="000B2DC6">
            <w:pPr>
              <w:spacing w:after="120"/>
              <w:rPr>
                <w:rFonts w:ascii="Arial" w:eastAsia="Cambria" w:hAnsi="Arial" w:cs="Arial"/>
                <w:szCs w:val="22"/>
              </w:rPr>
            </w:pPr>
          </w:p>
        </w:tc>
      </w:tr>
      <w:tr w:rsidR="003F0524" w:rsidRPr="00E67A6F" w14:paraId="0F98E49E" w14:textId="77777777" w:rsidTr="000B2DC6">
        <w:trPr>
          <w:cantSplit/>
          <w:trHeight w:val="567"/>
        </w:trPr>
        <w:tc>
          <w:tcPr>
            <w:tcW w:w="9356" w:type="dxa"/>
            <w:gridSpan w:val="7"/>
            <w:shd w:val="clear" w:color="auto" w:fill="auto"/>
          </w:tcPr>
          <w:p w14:paraId="0C540D8F" w14:textId="77777777" w:rsidR="003F0524" w:rsidRPr="00E67A6F" w:rsidRDefault="003F0524" w:rsidP="000B2DC6">
            <w:pPr>
              <w:rPr>
                <w:rFonts w:ascii="Arial" w:eastAsia="Cambria" w:hAnsi="Arial" w:cs="Arial"/>
                <w:szCs w:val="22"/>
              </w:rPr>
            </w:pPr>
            <w:r w:rsidRPr="00E67A6F">
              <w:rPr>
                <w:rFonts w:ascii="Arial" w:eastAsia="Cambria" w:hAnsi="Arial" w:cs="Arial"/>
                <w:szCs w:val="22"/>
              </w:rPr>
              <w:t>If your assessment is being submitted after the due date, please attach a copy of the written confirmation of extension received from the Trainer/Assessor.</w:t>
            </w:r>
          </w:p>
        </w:tc>
      </w:tr>
      <w:tr w:rsidR="003F0524" w:rsidRPr="00E67A6F" w14:paraId="73304361" w14:textId="77777777" w:rsidTr="000B2DC6">
        <w:trPr>
          <w:cantSplit/>
        </w:trPr>
        <w:tc>
          <w:tcPr>
            <w:tcW w:w="2977" w:type="dxa"/>
            <w:vMerge w:val="restart"/>
            <w:shd w:val="clear" w:color="auto" w:fill="C2CFE0"/>
          </w:tcPr>
          <w:p w14:paraId="778747AE" w14:textId="77777777" w:rsidR="003F0524" w:rsidRPr="00E67A6F" w:rsidRDefault="003F0524" w:rsidP="000B2DC6">
            <w:pPr>
              <w:rPr>
                <w:rFonts w:ascii="Arial" w:eastAsia="Cambria" w:hAnsi="Arial" w:cs="Arial"/>
                <w:b/>
                <w:szCs w:val="22"/>
              </w:rPr>
            </w:pPr>
            <w:r w:rsidRPr="00E67A6F">
              <w:rPr>
                <w:rFonts w:ascii="Arial" w:eastAsia="Cambria" w:hAnsi="Arial" w:cs="Arial"/>
                <w:b/>
                <w:szCs w:val="22"/>
              </w:rPr>
              <w:t>Declaration:</w:t>
            </w:r>
          </w:p>
        </w:tc>
        <w:tc>
          <w:tcPr>
            <w:tcW w:w="6379" w:type="dxa"/>
            <w:gridSpan w:val="6"/>
            <w:vAlign w:val="center"/>
          </w:tcPr>
          <w:p w14:paraId="1BD5C697" w14:textId="77777777" w:rsidR="003F0524" w:rsidRPr="00E67A6F" w:rsidRDefault="003F0524" w:rsidP="000B2DC6">
            <w:pPr>
              <w:rPr>
                <w:rFonts w:ascii="Arial" w:eastAsia="Cambria" w:hAnsi="Arial" w:cs="Arial"/>
                <w:szCs w:val="22"/>
              </w:rPr>
            </w:pPr>
            <w:r w:rsidRPr="00E67A6F">
              <w:rPr>
                <w:rFonts w:ascii="Arial" w:eastAsia="Cambria" w:hAnsi="Arial" w:cs="Arial"/>
                <w:szCs w:val="22"/>
              </w:rPr>
              <w:t xml:space="preserve">I have read and understood the following information at the beginning of this assessment (please tick): </w:t>
            </w:r>
          </w:p>
        </w:tc>
      </w:tr>
      <w:tr w:rsidR="003F0524" w:rsidRPr="00E67A6F" w14:paraId="0EBA14B6" w14:textId="77777777" w:rsidTr="000B2DC6">
        <w:trPr>
          <w:cantSplit/>
        </w:trPr>
        <w:tc>
          <w:tcPr>
            <w:tcW w:w="2977" w:type="dxa"/>
            <w:vMerge/>
            <w:shd w:val="clear" w:color="auto" w:fill="C2CFE0"/>
            <w:vAlign w:val="center"/>
          </w:tcPr>
          <w:p w14:paraId="1D95C6BE" w14:textId="77777777" w:rsidR="003F0524" w:rsidRPr="00E67A6F" w:rsidRDefault="003F0524" w:rsidP="000B2DC6">
            <w:pPr>
              <w:rPr>
                <w:rFonts w:ascii="Arial" w:eastAsia="Cambria" w:hAnsi="Arial" w:cs="Arial"/>
                <w:szCs w:val="22"/>
              </w:rPr>
            </w:pPr>
          </w:p>
        </w:tc>
        <w:tc>
          <w:tcPr>
            <w:tcW w:w="6379" w:type="dxa"/>
            <w:gridSpan w:val="6"/>
            <w:vAlign w:val="center"/>
          </w:tcPr>
          <w:p w14:paraId="15F62D16" w14:textId="77777777" w:rsidR="003F0524" w:rsidRPr="00E67A6F" w:rsidRDefault="003F0524" w:rsidP="000B2DC6">
            <w:pPr>
              <w:rPr>
                <w:rFonts w:ascii="Arial" w:eastAsia="Cambria" w:hAnsi="Arial" w:cs="Arial"/>
                <w:szCs w:val="22"/>
              </w:rPr>
            </w:pPr>
            <w:r w:rsidRPr="00E67A6F">
              <w:rPr>
                <w:rFonts w:ascii="Arial" w:eastAsia="MS Gothic" w:hAnsi="Arial" w:cs="Arial"/>
                <w:color w:val="000000"/>
                <w:szCs w:val="22"/>
              </w:rPr>
              <w:t>☐</w:t>
            </w:r>
            <w:r w:rsidRPr="00E67A6F">
              <w:rPr>
                <w:rFonts w:ascii="Arial" w:eastAsia="Cambria" w:hAnsi="Arial" w:cs="Arial"/>
                <w:szCs w:val="22"/>
              </w:rPr>
              <w:t xml:space="preserve">   General assessment information</w:t>
            </w:r>
          </w:p>
          <w:p w14:paraId="202C521A" w14:textId="77777777" w:rsidR="003F0524" w:rsidRPr="00E67A6F" w:rsidRDefault="003F0524" w:rsidP="000B2DC6">
            <w:pPr>
              <w:rPr>
                <w:rFonts w:ascii="Arial" w:eastAsia="Cambria" w:hAnsi="Arial" w:cs="Arial"/>
                <w:szCs w:val="22"/>
              </w:rPr>
            </w:pPr>
            <w:r w:rsidRPr="00E67A6F">
              <w:rPr>
                <w:rFonts w:ascii="Arial" w:eastAsia="MS Gothic" w:hAnsi="Arial" w:cs="Arial"/>
                <w:color w:val="000000"/>
                <w:szCs w:val="22"/>
              </w:rPr>
              <w:t>☐</w:t>
            </w:r>
            <w:r w:rsidRPr="00E67A6F">
              <w:rPr>
                <w:rFonts w:ascii="Arial" w:eastAsia="Cambria" w:hAnsi="Arial" w:cs="Arial"/>
                <w:szCs w:val="22"/>
              </w:rPr>
              <w:t xml:space="preserve">   Submitting assessments</w:t>
            </w:r>
          </w:p>
          <w:p w14:paraId="5F567042" w14:textId="77777777" w:rsidR="003F0524" w:rsidRPr="00E67A6F" w:rsidRDefault="003F0524" w:rsidP="000B2DC6">
            <w:pPr>
              <w:rPr>
                <w:rFonts w:ascii="Arial" w:eastAsia="Cambria" w:hAnsi="Arial" w:cs="Arial"/>
                <w:szCs w:val="22"/>
              </w:rPr>
            </w:pPr>
            <w:r w:rsidRPr="00E67A6F">
              <w:rPr>
                <w:rFonts w:ascii="Arial" w:eastAsia="MS Gothic" w:hAnsi="Arial" w:cs="Arial"/>
                <w:color w:val="000000"/>
                <w:szCs w:val="22"/>
              </w:rPr>
              <w:t>☐</w:t>
            </w:r>
            <w:r w:rsidRPr="00E67A6F">
              <w:rPr>
                <w:rFonts w:ascii="Arial" w:eastAsia="Cambria" w:hAnsi="Arial" w:cs="Arial"/>
                <w:szCs w:val="22"/>
              </w:rPr>
              <w:t xml:space="preserve">   Assessment results</w:t>
            </w:r>
          </w:p>
          <w:p w14:paraId="121D7264" w14:textId="77777777" w:rsidR="003F0524" w:rsidRPr="00E67A6F" w:rsidRDefault="003F0524" w:rsidP="000B2DC6">
            <w:pPr>
              <w:rPr>
                <w:rFonts w:ascii="Arial" w:eastAsia="Cambria" w:hAnsi="Arial" w:cs="Arial"/>
                <w:szCs w:val="22"/>
              </w:rPr>
            </w:pPr>
            <w:r w:rsidRPr="00E67A6F">
              <w:rPr>
                <w:rFonts w:ascii="Arial" w:eastAsia="MS Gothic" w:hAnsi="Arial" w:cs="Arial"/>
                <w:color w:val="000000"/>
                <w:szCs w:val="22"/>
              </w:rPr>
              <w:t>☐</w:t>
            </w:r>
            <w:r w:rsidRPr="00E67A6F">
              <w:rPr>
                <w:rFonts w:ascii="Arial" w:eastAsia="Cambria" w:hAnsi="Arial" w:cs="Arial"/>
                <w:szCs w:val="22"/>
              </w:rPr>
              <w:t xml:space="preserve">   Plagiarism and referencing</w:t>
            </w:r>
          </w:p>
        </w:tc>
      </w:tr>
      <w:tr w:rsidR="003F0524" w:rsidRPr="00E67A6F" w14:paraId="34AC0CC9" w14:textId="77777777" w:rsidTr="000B2DC6">
        <w:trPr>
          <w:cantSplit/>
        </w:trPr>
        <w:tc>
          <w:tcPr>
            <w:tcW w:w="2977" w:type="dxa"/>
            <w:vMerge/>
            <w:shd w:val="clear" w:color="auto" w:fill="C2CFE0"/>
            <w:vAlign w:val="center"/>
          </w:tcPr>
          <w:p w14:paraId="13B94E4E" w14:textId="77777777" w:rsidR="003F0524" w:rsidRPr="00E67A6F" w:rsidRDefault="003F0524" w:rsidP="000B2DC6">
            <w:pPr>
              <w:rPr>
                <w:rFonts w:ascii="Arial" w:eastAsia="Cambria" w:hAnsi="Arial" w:cs="Arial"/>
                <w:szCs w:val="22"/>
              </w:rPr>
            </w:pPr>
          </w:p>
        </w:tc>
        <w:tc>
          <w:tcPr>
            <w:tcW w:w="6379" w:type="dxa"/>
            <w:gridSpan w:val="6"/>
            <w:vAlign w:val="center"/>
          </w:tcPr>
          <w:p w14:paraId="46FDC50D" w14:textId="77777777" w:rsidR="003F0524" w:rsidRPr="00E67A6F" w:rsidRDefault="003F0524" w:rsidP="000B2DC6">
            <w:pPr>
              <w:rPr>
                <w:rFonts w:ascii="Arial" w:eastAsia="Cambria" w:hAnsi="Arial" w:cs="Arial"/>
                <w:szCs w:val="22"/>
              </w:rPr>
            </w:pPr>
          </w:p>
          <w:p w14:paraId="107D5ED7" w14:textId="77777777" w:rsidR="003F0524" w:rsidRPr="00E67A6F" w:rsidRDefault="003F0524" w:rsidP="000B2DC6">
            <w:pPr>
              <w:rPr>
                <w:rFonts w:ascii="Arial" w:eastAsia="Cambria" w:hAnsi="Arial" w:cs="Arial"/>
                <w:szCs w:val="22"/>
              </w:rPr>
            </w:pPr>
            <w:r w:rsidRPr="00E67A6F">
              <w:rPr>
                <w:rFonts w:ascii="Arial" w:eastAsia="Cambria" w:hAnsi="Arial" w:cs="Arial"/>
                <w:szCs w:val="22"/>
              </w:rPr>
              <w:t>I declare this assessment is my own work and where the work is of others, I have fully referenced that material.</w:t>
            </w:r>
          </w:p>
        </w:tc>
      </w:tr>
      <w:tr w:rsidR="003F0524" w:rsidRPr="00E67A6F" w14:paraId="3825A5C8" w14:textId="77777777" w:rsidTr="000B2DC6">
        <w:trPr>
          <w:cantSplit/>
          <w:trHeight w:val="770"/>
        </w:trPr>
        <w:tc>
          <w:tcPr>
            <w:tcW w:w="2977" w:type="dxa"/>
          </w:tcPr>
          <w:p w14:paraId="47735B14" w14:textId="77777777" w:rsidR="003F0524" w:rsidRPr="00E67A6F" w:rsidRDefault="003F0524" w:rsidP="000B2DC6">
            <w:pPr>
              <w:spacing w:after="120"/>
              <w:rPr>
                <w:rFonts w:ascii="Arial" w:eastAsia="Cambria" w:hAnsi="Arial" w:cs="Arial"/>
                <w:szCs w:val="22"/>
              </w:rPr>
            </w:pPr>
          </w:p>
        </w:tc>
        <w:tc>
          <w:tcPr>
            <w:tcW w:w="284" w:type="dxa"/>
          </w:tcPr>
          <w:p w14:paraId="2F79E2DC" w14:textId="77777777" w:rsidR="003F0524" w:rsidRPr="00E67A6F" w:rsidRDefault="003F0524" w:rsidP="000B2DC6">
            <w:pPr>
              <w:rPr>
                <w:rFonts w:ascii="Arial" w:eastAsia="Cambria" w:hAnsi="Arial" w:cs="Arial"/>
                <w:szCs w:val="22"/>
              </w:rPr>
            </w:pPr>
          </w:p>
        </w:tc>
        <w:tc>
          <w:tcPr>
            <w:tcW w:w="4110" w:type="dxa"/>
            <w:gridSpan w:val="3"/>
          </w:tcPr>
          <w:p w14:paraId="7200EE88" w14:textId="77777777" w:rsidR="003F0524" w:rsidRPr="00E67A6F" w:rsidRDefault="003F0524" w:rsidP="000B2DC6">
            <w:pPr>
              <w:spacing w:after="120"/>
              <w:rPr>
                <w:rFonts w:ascii="Arial" w:eastAsia="Cambria" w:hAnsi="Arial" w:cs="Arial"/>
                <w:szCs w:val="22"/>
              </w:rPr>
            </w:pPr>
          </w:p>
        </w:tc>
        <w:tc>
          <w:tcPr>
            <w:tcW w:w="284" w:type="dxa"/>
          </w:tcPr>
          <w:p w14:paraId="28CBC4BA" w14:textId="77777777" w:rsidR="003F0524" w:rsidRPr="00E67A6F" w:rsidRDefault="003F0524" w:rsidP="000B2DC6">
            <w:pPr>
              <w:rPr>
                <w:rFonts w:ascii="Arial" w:eastAsia="Cambria" w:hAnsi="Arial" w:cs="Arial"/>
                <w:szCs w:val="22"/>
              </w:rPr>
            </w:pPr>
          </w:p>
        </w:tc>
        <w:tc>
          <w:tcPr>
            <w:tcW w:w="1701" w:type="dxa"/>
          </w:tcPr>
          <w:p w14:paraId="2C46EE03" w14:textId="77777777" w:rsidR="003F0524" w:rsidRPr="00E67A6F" w:rsidRDefault="003F0524" w:rsidP="000B2DC6">
            <w:pPr>
              <w:spacing w:after="120"/>
              <w:rPr>
                <w:rFonts w:ascii="Arial" w:eastAsia="Cambria" w:hAnsi="Arial" w:cs="Arial"/>
                <w:szCs w:val="22"/>
              </w:rPr>
            </w:pPr>
          </w:p>
        </w:tc>
      </w:tr>
      <w:tr w:rsidR="003F0524" w:rsidRPr="00E67A6F" w14:paraId="3D027568" w14:textId="77777777" w:rsidTr="000B2DC6">
        <w:trPr>
          <w:cantSplit/>
          <w:trHeight w:val="567"/>
        </w:trPr>
        <w:tc>
          <w:tcPr>
            <w:tcW w:w="2977" w:type="dxa"/>
            <w:shd w:val="clear" w:color="auto" w:fill="C2CFE0"/>
          </w:tcPr>
          <w:p w14:paraId="1755C871"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Name (please print)</w:t>
            </w:r>
          </w:p>
        </w:tc>
        <w:tc>
          <w:tcPr>
            <w:tcW w:w="284" w:type="dxa"/>
          </w:tcPr>
          <w:p w14:paraId="50F76846" w14:textId="77777777" w:rsidR="003F0524" w:rsidRPr="00E67A6F" w:rsidRDefault="003F0524" w:rsidP="000B2DC6">
            <w:pPr>
              <w:rPr>
                <w:rFonts w:ascii="Arial" w:eastAsia="Cambria" w:hAnsi="Arial" w:cs="Arial"/>
                <w:szCs w:val="22"/>
              </w:rPr>
            </w:pPr>
          </w:p>
        </w:tc>
        <w:tc>
          <w:tcPr>
            <w:tcW w:w="4110" w:type="dxa"/>
            <w:gridSpan w:val="3"/>
            <w:shd w:val="clear" w:color="auto" w:fill="C2CFE0"/>
          </w:tcPr>
          <w:p w14:paraId="3E681B5F"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Signature</w:t>
            </w:r>
          </w:p>
        </w:tc>
        <w:tc>
          <w:tcPr>
            <w:tcW w:w="284" w:type="dxa"/>
          </w:tcPr>
          <w:p w14:paraId="3AEEF277" w14:textId="77777777" w:rsidR="003F0524" w:rsidRPr="00E67A6F" w:rsidRDefault="003F0524" w:rsidP="000B2DC6">
            <w:pPr>
              <w:rPr>
                <w:rFonts w:ascii="Arial" w:eastAsia="Cambria" w:hAnsi="Arial" w:cs="Arial"/>
                <w:szCs w:val="22"/>
              </w:rPr>
            </w:pPr>
          </w:p>
        </w:tc>
        <w:tc>
          <w:tcPr>
            <w:tcW w:w="1701" w:type="dxa"/>
            <w:shd w:val="clear" w:color="auto" w:fill="C2CFE0"/>
          </w:tcPr>
          <w:p w14:paraId="7BD888BB" w14:textId="77777777" w:rsidR="003F0524" w:rsidRPr="00E67A6F" w:rsidRDefault="003F0524" w:rsidP="000B2DC6">
            <w:pPr>
              <w:spacing w:after="120"/>
              <w:rPr>
                <w:rFonts w:ascii="Arial" w:eastAsia="Cambria" w:hAnsi="Arial" w:cs="Arial"/>
                <w:b/>
                <w:szCs w:val="22"/>
              </w:rPr>
            </w:pPr>
            <w:r w:rsidRPr="00E67A6F">
              <w:rPr>
                <w:rFonts w:ascii="Arial" w:eastAsia="Cambria" w:hAnsi="Arial" w:cs="Arial"/>
                <w:b/>
                <w:szCs w:val="22"/>
              </w:rPr>
              <w:t>Date</w:t>
            </w:r>
          </w:p>
        </w:tc>
      </w:tr>
    </w:tbl>
    <w:p w14:paraId="225ED9D8" w14:textId="77777777" w:rsidR="003F0524" w:rsidRPr="00E67A6F" w:rsidRDefault="003F0524" w:rsidP="003F0524">
      <w:pPr>
        <w:rPr>
          <w:rFonts w:ascii="Arial" w:hAnsi="Arial" w:cs="Arial"/>
        </w:rPr>
      </w:pPr>
    </w:p>
    <w:p w14:paraId="3E631190" w14:textId="18081DF4" w:rsidR="00400D39" w:rsidRPr="007A4C1E" w:rsidRDefault="00400D39" w:rsidP="003F0524">
      <w:pPr>
        <w:spacing w:line="240" w:lineRule="auto"/>
        <w:rPr>
          <w:rFonts w:ascii="Arial" w:hAnsi="Arial" w:cs="Arial"/>
          <w:b/>
          <w:bCs/>
        </w:rPr>
      </w:pPr>
      <w:r w:rsidRPr="00E158CB">
        <w:rPr>
          <w:rFonts w:ascii="Arial" w:eastAsia="Cambria" w:hAnsi="Arial" w:cs="Arial"/>
          <w:szCs w:val="22"/>
          <w:lang w:eastAsia="en-US"/>
        </w:rPr>
        <w:br w:type="page"/>
      </w:r>
    </w:p>
    <w:p w14:paraId="7626D7CF" w14:textId="26E270A2" w:rsidR="00730D8C" w:rsidRDefault="00730D8C" w:rsidP="001250E5">
      <w:pPr>
        <w:rPr>
          <w:rFonts w:ascii="Arial" w:eastAsia="Cambria" w:hAnsi="Arial" w:cs="Arial"/>
          <w:b/>
          <w:lang w:eastAsia="en-US"/>
        </w:rPr>
      </w:pPr>
    </w:p>
    <w:p w14:paraId="01D307A5" w14:textId="77777777" w:rsidR="00663278" w:rsidRPr="00616080" w:rsidRDefault="00663278" w:rsidP="00663278">
      <w:pPr>
        <w:pStyle w:val="Heading1"/>
      </w:pPr>
      <w:r>
        <w:t>Pre-Class assessment task 1 – knowledge questions</w:t>
      </w:r>
    </w:p>
    <w:p w14:paraId="26ABBFA2" w14:textId="77777777" w:rsidR="007A4C1E" w:rsidRPr="007A4C1E" w:rsidRDefault="007A4C1E" w:rsidP="007A4C1E"/>
    <w:p w14:paraId="5610E159" w14:textId="77777777" w:rsidR="005D1D57" w:rsidRDefault="005D1D57" w:rsidP="005D1D57">
      <w:pPr>
        <w:pStyle w:val="RTOWorksBodyText"/>
      </w:pPr>
      <w:r>
        <w:t xml:space="preserve">Read each question carefully. Make sure you answer all </w:t>
      </w:r>
      <w:r w:rsidRPr="008331F9">
        <w:t>questions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D5BE"/>
        <w:tblLook w:val="04A0" w:firstRow="1" w:lastRow="0" w:firstColumn="1" w:lastColumn="0" w:noHBand="0" w:noVBand="1"/>
      </w:tblPr>
      <w:tblGrid>
        <w:gridCol w:w="8778"/>
      </w:tblGrid>
      <w:tr w:rsidR="005D1D57" w14:paraId="4339252A" w14:textId="77777777" w:rsidTr="00685DCF">
        <w:tc>
          <w:tcPr>
            <w:tcW w:w="8778" w:type="dxa"/>
            <w:shd w:val="clear" w:color="auto" w:fill="9BD5BE"/>
          </w:tcPr>
          <w:p w14:paraId="60A1F004" w14:textId="77777777" w:rsidR="005D1D57" w:rsidRDefault="005D1D57" w:rsidP="00685DCF">
            <w:pPr>
              <w:pStyle w:val="RTOWorksBodyText"/>
            </w:pPr>
            <w:r>
              <w:t xml:space="preserve">Note: </w:t>
            </w:r>
          </w:p>
          <w:p w14:paraId="3F81BDBE" w14:textId="77777777" w:rsidR="005D1D57" w:rsidRDefault="005D1D57" w:rsidP="00685DCF">
            <w:pPr>
              <w:pStyle w:val="RTOWorksBodyText"/>
            </w:pPr>
            <w:r>
              <w:t>Questions may have more than one correct answer!</w:t>
            </w:r>
          </w:p>
          <w:p w14:paraId="6F58F843" w14:textId="77777777" w:rsidR="005D1D57" w:rsidRDefault="005D1D57" w:rsidP="00685DCF">
            <w:pPr>
              <w:pStyle w:val="RTOWorksBodyText"/>
            </w:pPr>
            <w:r>
              <w:t>Many questions will ask you to choose common signs and symptoms and the correct type of management of a first aid issue. Choose the answer that includes the correct types of symptoms or treatments in it.</w:t>
            </w:r>
          </w:p>
        </w:tc>
      </w:tr>
    </w:tbl>
    <w:p w14:paraId="02539BCC" w14:textId="77777777" w:rsidR="005D1D57" w:rsidRPr="00904C1D" w:rsidRDefault="005D1D57" w:rsidP="005D1D57">
      <w:pPr>
        <w:pStyle w:val="RTOWorksHeading3"/>
        <w:rPr>
          <w:i/>
          <w:iCs/>
          <w:sz w:val="22"/>
          <w:szCs w:val="22"/>
        </w:rPr>
      </w:pPr>
      <w:r w:rsidRPr="00904C1D">
        <w:rPr>
          <w:i/>
          <w:iCs/>
          <w:sz w:val="22"/>
          <w:szCs w:val="22"/>
        </w:rPr>
        <w:t>Hazards and risk</w:t>
      </w:r>
      <w:r>
        <w:rPr>
          <w:i/>
          <w:iCs/>
          <w:sz w:val="22"/>
          <w:szCs w:val="22"/>
        </w:rPr>
        <w:t xml:space="preserve"> minimisation </w:t>
      </w:r>
    </w:p>
    <w:p w14:paraId="5C8C84EC" w14:textId="77777777" w:rsidR="005D1D57" w:rsidRPr="00C04A38" w:rsidRDefault="005D1D57" w:rsidP="005D1D57">
      <w:pPr>
        <w:pStyle w:val="RTOWorksAssessmentNumbers"/>
        <w:spacing w:before="240"/>
      </w:pPr>
      <w:r w:rsidRPr="00C04A38">
        <w:t xml:space="preserve">Which of the following are potential hazards at an emergency incident? Select all the responses that apply. </w:t>
      </w:r>
    </w:p>
    <w:p w14:paraId="15D44B33" w14:textId="77777777" w:rsidR="005D1D57" w:rsidRPr="00C04A38" w:rsidRDefault="005D1D57" w:rsidP="005D1D57">
      <w:pPr>
        <w:pStyle w:val="RTOWorksBulletInd1"/>
        <w:numPr>
          <w:ilvl w:val="0"/>
          <w:numId w:val="30"/>
        </w:numPr>
      </w:pPr>
      <w:r w:rsidRPr="00C04A38">
        <w:t xml:space="preserve">Exposure to blood, </w:t>
      </w:r>
      <w:proofErr w:type="gramStart"/>
      <w:r w:rsidRPr="00C04A38">
        <w:t>vomit</w:t>
      </w:r>
      <w:proofErr w:type="gramEnd"/>
      <w:r w:rsidRPr="00C04A38">
        <w:t xml:space="preserve"> or other bodily fluids.</w:t>
      </w:r>
    </w:p>
    <w:p w14:paraId="0C559881" w14:textId="77777777" w:rsidR="005D1D57" w:rsidRPr="00C04A38" w:rsidRDefault="005D1D57" w:rsidP="005D1D57">
      <w:pPr>
        <w:pStyle w:val="RTOWorksBulletInd1"/>
        <w:numPr>
          <w:ilvl w:val="0"/>
          <w:numId w:val="30"/>
        </w:numPr>
      </w:pPr>
      <w:r w:rsidRPr="00C04A38">
        <w:t>Traffic.</w:t>
      </w:r>
    </w:p>
    <w:p w14:paraId="4AC85073" w14:textId="77777777" w:rsidR="005D1D57" w:rsidRPr="00C04A38" w:rsidRDefault="005D1D57" w:rsidP="005D1D57">
      <w:pPr>
        <w:pStyle w:val="RTOWorksBulletInd1"/>
        <w:numPr>
          <w:ilvl w:val="0"/>
          <w:numId w:val="30"/>
        </w:numPr>
      </w:pPr>
      <w:r w:rsidRPr="00C04A38">
        <w:t xml:space="preserve">Bystanders getting in the way. </w:t>
      </w:r>
    </w:p>
    <w:p w14:paraId="01C31F7A" w14:textId="77777777" w:rsidR="005D1D57" w:rsidRPr="00C04A38" w:rsidRDefault="005D1D57" w:rsidP="005D1D57">
      <w:pPr>
        <w:pStyle w:val="RTOWorksBulletInd1"/>
        <w:numPr>
          <w:ilvl w:val="0"/>
          <w:numId w:val="30"/>
        </w:numPr>
      </w:pPr>
      <w:r w:rsidRPr="00C04A38">
        <w:t>Manual handling injuries.</w:t>
      </w:r>
    </w:p>
    <w:p w14:paraId="359B3AAD" w14:textId="77777777" w:rsidR="005D1D57" w:rsidRPr="00C04A38" w:rsidRDefault="005D1D57" w:rsidP="005D1D57">
      <w:pPr>
        <w:pStyle w:val="RTOWorksAssessmentNumbers"/>
      </w:pPr>
      <w:r w:rsidRPr="00C04A38">
        <w:t>Which of the following are ways of minimising risk at an emergency incident? Select all the responses that apply.</w:t>
      </w:r>
    </w:p>
    <w:p w14:paraId="1F26D0E6" w14:textId="77777777" w:rsidR="005D1D57" w:rsidRPr="00C04A38" w:rsidRDefault="005D1D57" w:rsidP="005D1D57">
      <w:pPr>
        <w:pStyle w:val="RTOWorksBulletInd1"/>
        <w:numPr>
          <w:ilvl w:val="0"/>
          <w:numId w:val="33"/>
        </w:numPr>
      </w:pPr>
      <w:r w:rsidRPr="00C04A38">
        <w:t>Wearing PPE.</w:t>
      </w:r>
    </w:p>
    <w:p w14:paraId="2F28CE10" w14:textId="77777777" w:rsidR="005D1D57" w:rsidRPr="00C04A38" w:rsidRDefault="005D1D57" w:rsidP="005D1D57">
      <w:pPr>
        <w:pStyle w:val="RTOWorksBulletInd1"/>
        <w:numPr>
          <w:ilvl w:val="0"/>
          <w:numId w:val="33"/>
        </w:numPr>
      </w:pPr>
      <w:r w:rsidRPr="00C04A38">
        <w:t>Observing and managing bystanders.</w:t>
      </w:r>
    </w:p>
    <w:p w14:paraId="4B7612BB" w14:textId="77777777" w:rsidR="005D1D57" w:rsidRPr="00C04A38" w:rsidRDefault="005D1D57" w:rsidP="005D1D57">
      <w:pPr>
        <w:pStyle w:val="RTOWorksBulletInd1"/>
        <w:numPr>
          <w:ilvl w:val="0"/>
          <w:numId w:val="33"/>
        </w:numPr>
      </w:pPr>
      <w:r w:rsidRPr="00C04A38">
        <w:t xml:space="preserve">Not getting involved in the incident. </w:t>
      </w:r>
    </w:p>
    <w:p w14:paraId="0BB95E63" w14:textId="77777777" w:rsidR="005D1D57" w:rsidRPr="00C04A38" w:rsidRDefault="005D1D57" w:rsidP="005D1D57">
      <w:pPr>
        <w:pStyle w:val="RTOWorksBulletInd1"/>
        <w:numPr>
          <w:ilvl w:val="0"/>
          <w:numId w:val="33"/>
        </w:numPr>
      </w:pPr>
      <w:r w:rsidRPr="00C04A38">
        <w:t xml:space="preserve">Not lifting the casualty. </w:t>
      </w:r>
    </w:p>
    <w:p w14:paraId="6166B642" w14:textId="77777777" w:rsidR="005D1D57" w:rsidRPr="00C04A38" w:rsidRDefault="005D1D57" w:rsidP="005D1D57">
      <w:pPr>
        <w:pStyle w:val="RTOWorksAssessmentNumbers"/>
      </w:pPr>
      <w:r w:rsidRPr="00C04A38">
        <w:t>Which of the following can cause manual handling injuries?</w:t>
      </w:r>
    </w:p>
    <w:p w14:paraId="3C6AE7F4" w14:textId="77777777" w:rsidR="005D1D57" w:rsidRPr="00C04A38" w:rsidRDefault="005D1D57" w:rsidP="005D1D57">
      <w:pPr>
        <w:pStyle w:val="RTOWorksBulletInd1"/>
        <w:numPr>
          <w:ilvl w:val="0"/>
          <w:numId w:val="111"/>
        </w:numPr>
      </w:pPr>
      <w:r w:rsidRPr="00C04A38">
        <w:t>Bending over when performing CPR.</w:t>
      </w:r>
    </w:p>
    <w:p w14:paraId="6C515DA5" w14:textId="77777777" w:rsidR="005D1D57" w:rsidRPr="00C04A38" w:rsidRDefault="005D1D57" w:rsidP="005D1D57">
      <w:pPr>
        <w:pStyle w:val="RTOWorksBulletInd1"/>
        <w:numPr>
          <w:ilvl w:val="0"/>
          <w:numId w:val="111"/>
        </w:numPr>
      </w:pPr>
      <w:r w:rsidRPr="00C04A38">
        <w:t xml:space="preserve">Running to the scene of the incident. </w:t>
      </w:r>
    </w:p>
    <w:p w14:paraId="08827343" w14:textId="77777777" w:rsidR="005D1D57" w:rsidRPr="00C04A38" w:rsidRDefault="005D1D57" w:rsidP="005D1D57">
      <w:pPr>
        <w:pStyle w:val="RTOWorksBulletInd1"/>
        <w:numPr>
          <w:ilvl w:val="0"/>
          <w:numId w:val="111"/>
        </w:numPr>
      </w:pPr>
      <w:r w:rsidRPr="00C04A38">
        <w:t>Twisting to reach items that are behind you.</w:t>
      </w:r>
    </w:p>
    <w:p w14:paraId="1E6E04FA" w14:textId="14667407" w:rsidR="005D1D57" w:rsidRPr="00973CE6" w:rsidRDefault="005D1D57" w:rsidP="005D1D57">
      <w:pPr>
        <w:pStyle w:val="RTOWorksBulletInd1"/>
        <w:numPr>
          <w:ilvl w:val="0"/>
          <w:numId w:val="111"/>
        </w:numPr>
      </w:pPr>
      <w:r w:rsidRPr="00C04A38">
        <w:t>Bandaging a person’s hand.</w:t>
      </w:r>
      <w:r w:rsidRPr="00973CE6">
        <w:rPr>
          <w:i/>
          <w:iCs/>
        </w:rPr>
        <w:br w:type="page"/>
      </w:r>
    </w:p>
    <w:p w14:paraId="7DC1B239" w14:textId="77777777" w:rsidR="005D1D57" w:rsidRPr="00C04A38" w:rsidRDefault="005D1D57" w:rsidP="005D1D57">
      <w:pPr>
        <w:pStyle w:val="RTOWorksHeading3"/>
        <w:rPr>
          <w:i/>
          <w:iCs/>
          <w:sz w:val="22"/>
          <w:szCs w:val="22"/>
        </w:rPr>
      </w:pPr>
      <w:r w:rsidRPr="00C04A38">
        <w:rPr>
          <w:i/>
          <w:iCs/>
          <w:sz w:val="22"/>
          <w:szCs w:val="22"/>
        </w:rPr>
        <w:lastRenderedPageBreak/>
        <w:t xml:space="preserve">Infection control </w:t>
      </w:r>
    </w:p>
    <w:p w14:paraId="0ADF38E2" w14:textId="77777777" w:rsidR="005D1D57" w:rsidRPr="00C04A38" w:rsidRDefault="005D1D57" w:rsidP="005D1D57">
      <w:pPr>
        <w:pStyle w:val="RTOWorksAssessmentNumbers"/>
        <w:spacing w:before="240"/>
      </w:pPr>
      <w:r w:rsidRPr="00C04A38">
        <w:t>Which of the following are infection control procedures that you can apply when performing CPR?</w:t>
      </w:r>
    </w:p>
    <w:p w14:paraId="3095F977" w14:textId="77777777" w:rsidR="005D1D57" w:rsidRPr="00C04A38" w:rsidRDefault="005D1D57" w:rsidP="005D1D57">
      <w:pPr>
        <w:pStyle w:val="RTOWorksBulletInd1"/>
        <w:numPr>
          <w:ilvl w:val="0"/>
          <w:numId w:val="112"/>
        </w:numPr>
      </w:pPr>
      <w:r w:rsidRPr="00C04A38">
        <w:t>Use PPE (such as a barrier device).</w:t>
      </w:r>
    </w:p>
    <w:p w14:paraId="04900906" w14:textId="77777777" w:rsidR="005D1D57" w:rsidRPr="00C04A38" w:rsidRDefault="005D1D57" w:rsidP="005D1D57">
      <w:pPr>
        <w:pStyle w:val="RTOWorksBulletInd1"/>
        <w:numPr>
          <w:ilvl w:val="0"/>
          <w:numId w:val="112"/>
        </w:numPr>
      </w:pPr>
      <w:r w:rsidRPr="00C04A38">
        <w:t>Seek the advice of a medical professional.</w:t>
      </w:r>
    </w:p>
    <w:p w14:paraId="24B6E6E6" w14:textId="77777777" w:rsidR="005D1D57" w:rsidRPr="00C04A38" w:rsidRDefault="005D1D57" w:rsidP="005D1D57">
      <w:pPr>
        <w:pStyle w:val="RTOWorksBulletInd1"/>
        <w:numPr>
          <w:ilvl w:val="0"/>
          <w:numId w:val="112"/>
        </w:numPr>
      </w:pPr>
      <w:r w:rsidRPr="00C04A38">
        <w:t>Wash your hands.</w:t>
      </w:r>
    </w:p>
    <w:p w14:paraId="17C4D67B" w14:textId="77777777" w:rsidR="005D1D57" w:rsidRPr="00C04A38" w:rsidRDefault="005D1D57" w:rsidP="005D1D57">
      <w:pPr>
        <w:pStyle w:val="RTOWorksBulletInd1"/>
        <w:numPr>
          <w:ilvl w:val="0"/>
          <w:numId w:val="112"/>
        </w:numPr>
      </w:pPr>
      <w:r w:rsidRPr="00C04A38">
        <w:t>Ask someone to keep the area clean while you perform CPR.</w:t>
      </w:r>
    </w:p>
    <w:p w14:paraId="7564E6C0" w14:textId="77777777" w:rsidR="005D1D57" w:rsidRPr="00C04A38" w:rsidRDefault="005D1D57" w:rsidP="005D1D57">
      <w:pPr>
        <w:pStyle w:val="RTOWorksAssessmentNumbers"/>
      </w:pPr>
      <w:r w:rsidRPr="00C04A38">
        <w:t>Which of the below are standard precautions?</w:t>
      </w:r>
    </w:p>
    <w:p w14:paraId="3AF54B30" w14:textId="77777777" w:rsidR="005D1D57" w:rsidRPr="00C04A38" w:rsidRDefault="005D1D57" w:rsidP="005D1D57">
      <w:pPr>
        <w:pStyle w:val="RTOWorksBulletInd1"/>
        <w:numPr>
          <w:ilvl w:val="0"/>
          <w:numId w:val="113"/>
        </w:numPr>
      </w:pPr>
      <w:r w:rsidRPr="00C04A38">
        <w:t xml:space="preserve">Hand hygiene. </w:t>
      </w:r>
    </w:p>
    <w:p w14:paraId="6F523897" w14:textId="77777777" w:rsidR="005D1D57" w:rsidRPr="00C04A38" w:rsidRDefault="005D1D57" w:rsidP="005D1D57">
      <w:pPr>
        <w:pStyle w:val="RTOWorksBulletInd1"/>
        <w:numPr>
          <w:ilvl w:val="0"/>
          <w:numId w:val="113"/>
        </w:numPr>
      </w:pPr>
      <w:r w:rsidRPr="00C04A38">
        <w:t xml:space="preserve">Taking care of others. </w:t>
      </w:r>
    </w:p>
    <w:p w14:paraId="4051F5FC" w14:textId="77777777" w:rsidR="005D1D57" w:rsidRPr="00C04A38" w:rsidRDefault="005D1D57" w:rsidP="005D1D57">
      <w:pPr>
        <w:pStyle w:val="RTOWorksBulletInd1"/>
        <w:numPr>
          <w:ilvl w:val="0"/>
          <w:numId w:val="113"/>
        </w:numPr>
      </w:pPr>
      <w:r w:rsidRPr="00C04A38">
        <w:t xml:space="preserve">Being careful and making sure you don’t hurt yourself. </w:t>
      </w:r>
    </w:p>
    <w:p w14:paraId="2356AB93" w14:textId="77777777" w:rsidR="005D1D57" w:rsidRPr="00C04A38" w:rsidRDefault="005D1D57" w:rsidP="005D1D57">
      <w:pPr>
        <w:pStyle w:val="RTOWorksBulletInd1"/>
        <w:numPr>
          <w:ilvl w:val="0"/>
          <w:numId w:val="113"/>
        </w:numPr>
      </w:pPr>
      <w:r w:rsidRPr="00C04A38">
        <w:t xml:space="preserve">Wearing PPE. </w:t>
      </w:r>
    </w:p>
    <w:p w14:paraId="4F00F6E0" w14:textId="77777777" w:rsidR="005D1D57" w:rsidRPr="00C04A38" w:rsidRDefault="005D1D57" w:rsidP="005D1D57">
      <w:pPr>
        <w:pStyle w:val="RTOWorksAssessmentNumbers"/>
      </w:pPr>
      <w:r w:rsidRPr="00C04A38">
        <w:t>What is the purpose of a barrier device?</w:t>
      </w:r>
    </w:p>
    <w:p w14:paraId="730BCC5C" w14:textId="77777777" w:rsidR="005D1D57" w:rsidRPr="00C04A38" w:rsidRDefault="005D1D57" w:rsidP="005D1D57">
      <w:pPr>
        <w:pStyle w:val="RTOWorksBulletInd1"/>
        <w:numPr>
          <w:ilvl w:val="0"/>
          <w:numId w:val="114"/>
        </w:numPr>
      </w:pPr>
      <w:r w:rsidRPr="00C04A38">
        <w:t>To place a barrier between yourself and bystanders at the scene.</w:t>
      </w:r>
    </w:p>
    <w:p w14:paraId="26ABCF39" w14:textId="77777777" w:rsidR="005D1D57" w:rsidRPr="00C04A38" w:rsidRDefault="005D1D57" w:rsidP="005D1D57">
      <w:pPr>
        <w:pStyle w:val="RTOWorksBulletInd1"/>
        <w:numPr>
          <w:ilvl w:val="0"/>
          <w:numId w:val="114"/>
        </w:numPr>
      </w:pPr>
      <w:r w:rsidRPr="00C04A38">
        <w:t xml:space="preserve">To stop infection being spread during CPR. </w:t>
      </w:r>
    </w:p>
    <w:p w14:paraId="28398378" w14:textId="77777777" w:rsidR="005D1D57" w:rsidRPr="00C04A38" w:rsidRDefault="005D1D57" w:rsidP="005D1D57">
      <w:pPr>
        <w:pStyle w:val="RTOWorksBulletInd1"/>
        <w:numPr>
          <w:ilvl w:val="0"/>
          <w:numId w:val="114"/>
        </w:numPr>
      </w:pPr>
      <w:r w:rsidRPr="00C04A38">
        <w:t>To place a protective barrier between you and anyone else providing first aid.</w:t>
      </w:r>
    </w:p>
    <w:p w14:paraId="41754A31" w14:textId="77777777" w:rsidR="005D1D57" w:rsidRPr="00C04A38" w:rsidRDefault="005D1D57" w:rsidP="005D1D57">
      <w:pPr>
        <w:pStyle w:val="RTOWorksBulletInd1"/>
        <w:numPr>
          <w:ilvl w:val="0"/>
          <w:numId w:val="114"/>
        </w:numPr>
      </w:pPr>
      <w:r w:rsidRPr="00C04A38">
        <w:t xml:space="preserve">To keep you clean while performing CPR. </w:t>
      </w:r>
    </w:p>
    <w:p w14:paraId="4BAC0B19" w14:textId="77777777" w:rsidR="005D1D57" w:rsidRPr="00C04A38" w:rsidRDefault="005D1D57" w:rsidP="005D1D57">
      <w:pPr>
        <w:pStyle w:val="RTOWorksHeading3"/>
        <w:rPr>
          <w:i/>
          <w:iCs/>
          <w:sz w:val="22"/>
          <w:szCs w:val="22"/>
        </w:rPr>
      </w:pPr>
      <w:r w:rsidRPr="00C04A38">
        <w:rPr>
          <w:i/>
          <w:iCs/>
          <w:sz w:val="22"/>
          <w:szCs w:val="22"/>
        </w:rPr>
        <w:t xml:space="preserve">Refreshing your skills and knowledge </w:t>
      </w:r>
    </w:p>
    <w:p w14:paraId="22329AFF" w14:textId="77777777" w:rsidR="005D1D57" w:rsidRPr="00C04A38" w:rsidRDefault="005D1D57" w:rsidP="005D1D57">
      <w:pPr>
        <w:pStyle w:val="RTOWorksAssessmentNumbers"/>
        <w:spacing w:before="240"/>
      </w:pPr>
      <w:r w:rsidRPr="00C04A38">
        <w:t>How often does the ARC recommend that people renew their CPR and first aid training?</w:t>
      </w:r>
    </w:p>
    <w:p w14:paraId="0A70E51C" w14:textId="77777777" w:rsidR="005D1D57" w:rsidRPr="00C04A38" w:rsidRDefault="005D1D57" w:rsidP="005D1D57">
      <w:pPr>
        <w:pStyle w:val="RTOWorksBulletInd1"/>
        <w:numPr>
          <w:ilvl w:val="0"/>
          <w:numId w:val="32"/>
        </w:numPr>
      </w:pPr>
      <w:r w:rsidRPr="00C04A38">
        <w:t>Every 6 months for CPR and every 3 years for first aid.</w:t>
      </w:r>
    </w:p>
    <w:p w14:paraId="281206B1" w14:textId="77777777" w:rsidR="005D1D57" w:rsidRPr="00C04A38" w:rsidRDefault="005D1D57" w:rsidP="005D1D57">
      <w:pPr>
        <w:pStyle w:val="RTOWorksBulletInd1"/>
        <w:numPr>
          <w:ilvl w:val="0"/>
          <w:numId w:val="32"/>
        </w:numPr>
      </w:pPr>
      <w:r w:rsidRPr="00C04A38">
        <w:t>Every year for CPR and every 3 years for first aid.</w:t>
      </w:r>
    </w:p>
    <w:p w14:paraId="56976B86" w14:textId="77777777" w:rsidR="005D1D57" w:rsidRPr="00C04A38" w:rsidRDefault="005D1D57" w:rsidP="005D1D57">
      <w:pPr>
        <w:pStyle w:val="RTOWorksBulletInd1"/>
        <w:numPr>
          <w:ilvl w:val="0"/>
          <w:numId w:val="32"/>
        </w:numPr>
      </w:pPr>
      <w:r w:rsidRPr="00C04A38">
        <w:t>Every 2 years for CPR and every 3 years for first aid.</w:t>
      </w:r>
    </w:p>
    <w:p w14:paraId="0A04C881" w14:textId="77777777" w:rsidR="005D1D57" w:rsidRPr="00C04A38" w:rsidRDefault="005D1D57" w:rsidP="005D1D57">
      <w:pPr>
        <w:pStyle w:val="RTOWorksBulletInd1"/>
        <w:numPr>
          <w:ilvl w:val="0"/>
          <w:numId w:val="32"/>
        </w:numPr>
      </w:pPr>
      <w:r w:rsidRPr="00C04A38">
        <w:t>Every 1 year for CPR and every 5 years for first aid.</w:t>
      </w:r>
    </w:p>
    <w:p w14:paraId="748CA1A6" w14:textId="77777777" w:rsidR="005D1D57" w:rsidRPr="00C04A38" w:rsidRDefault="005D1D57" w:rsidP="005D1D57">
      <w:pPr>
        <w:pStyle w:val="RTOWorksHeading3"/>
        <w:rPr>
          <w:i/>
          <w:iCs/>
          <w:sz w:val="22"/>
          <w:szCs w:val="22"/>
        </w:rPr>
      </w:pPr>
      <w:r w:rsidRPr="00C04A38">
        <w:rPr>
          <w:i/>
          <w:iCs/>
          <w:sz w:val="22"/>
          <w:szCs w:val="22"/>
        </w:rPr>
        <w:t>First Aid Code of Practice</w:t>
      </w:r>
    </w:p>
    <w:p w14:paraId="522264A0" w14:textId="77777777" w:rsidR="005D1D57" w:rsidRPr="00C04A38" w:rsidRDefault="005D1D57" w:rsidP="005D1D57">
      <w:pPr>
        <w:pStyle w:val="RTOWorksAssessmentNumbers"/>
        <w:spacing w:before="120"/>
      </w:pPr>
      <w:r w:rsidRPr="00C04A38">
        <w:t xml:space="preserve">What information is included in the First Aid in the Workplace Code of Practice? </w:t>
      </w:r>
    </w:p>
    <w:p w14:paraId="0C7B29C4" w14:textId="77777777" w:rsidR="005D1D57" w:rsidRPr="00C04A38" w:rsidRDefault="005D1D57" w:rsidP="005D1D57">
      <w:pPr>
        <w:pStyle w:val="RTOWorksBulletInd1"/>
        <w:numPr>
          <w:ilvl w:val="0"/>
          <w:numId w:val="115"/>
        </w:numPr>
      </w:pPr>
      <w:r w:rsidRPr="00C04A38">
        <w:t xml:space="preserve">First aid kits, procedures, </w:t>
      </w:r>
      <w:proofErr w:type="gramStart"/>
      <w:r w:rsidRPr="00C04A38">
        <w:t>facilities</w:t>
      </w:r>
      <w:proofErr w:type="gramEnd"/>
      <w:r w:rsidRPr="00C04A38">
        <w:t xml:space="preserve"> and training for first aiders.</w:t>
      </w:r>
    </w:p>
    <w:p w14:paraId="6BFDFD4C" w14:textId="77777777" w:rsidR="005D1D57" w:rsidRPr="00C04A38" w:rsidRDefault="005D1D57" w:rsidP="005D1D57">
      <w:pPr>
        <w:pStyle w:val="RTOWorksBulletInd1"/>
        <w:numPr>
          <w:ilvl w:val="0"/>
          <w:numId w:val="115"/>
        </w:numPr>
      </w:pPr>
      <w:r w:rsidRPr="00C04A38">
        <w:t xml:space="preserve">How to safely evacuate from the workplace. </w:t>
      </w:r>
    </w:p>
    <w:p w14:paraId="09EB3630" w14:textId="77777777" w:rsidR="005D1D57" w:rsidRPr="00C04A38" w:rsidRDefault="005D1D57" w:rsidP="005D1D57">
      <w:pPr>
        <w:pStyle w:val="RTOWorksBulletInd1"/>
        <w:numPr>
          <w:ilvl w:val="0"/>
          <w:numId w:val="115"/>
        </w:numPr>
      </w:pPr>
      <w:r w:rsidRPr="00C04A38">
        <w:t>Steps on how to perform CPR.</w:t>
      </w:r>
    </w:p>
    <w:p w14:paraId="1F8A805E" w14:textId="77777777" w:rsidR="005D1D57" w:rsidRPr="00C04A38" w:rsidRDefault="005D1D57" w:rsidP="005D1D57">
      <w:pPr>
        <w:pStyle w:val="RTOWorksBulletInd1"/>
        <w:numPr>
          <w:ilvl w:val="0"/>
          <w:numId w:val="115"/>
        </w:numPr>
      </w:pPr>
      <w:r w:rsidRPr="00C04A38">
        <w:t xml:space="preserve">How to fight a fire in the workplace. </w:t>
      </w:r>
    </w:p>
    <w:p w14:paraId="1F6B6114" w14:textId="77777777" w:rsidR="005D1D57" w:rsidRPr="00C04A38" w:rsidRDefault="005D1D57" w:rsidP="005D1D57">
      <w:pPr>
        <w:rPr>
          <w:rFonts w:ascii="Arial" w:hAnsi="Arial"/>
          <w:sz w:val="20"/>
        </w:rPr>
      </w:pPr>
      <w:r w:rsidRPr="00C04A38">
        <w:br w:type="page"/>
      </w:r>
    </w:p>
    <w:p w14:paraId="75780851" w14:textId="77777777" w:rsidR="005D1D57" w:rsidRPr="00C04A38" w:rsidRDefault="005D1D57" w:rsidP="005D1D57">
      <w:pPr>
        <w:pStyle w:val="RTOWorksAssessmentNumbers"/>
      </w:pPr>
      <w:r w:rsidRPr="00C04A38">
        <w:lastRenderedPageBreak/>
        <w:t>A first aid room is recommended for low-risk workplaces if they have:</w:t>
      </w:r>
    </w:p>
    <w:p w14:paraId="18E3F347" w14:textId="77777777" w:rsidR="005D1D57" w:rsidRPr="00C04A38" w:rsidRDefault="005D1D57" w:rsidP="005D1D57">
      <w:pPr>
        <w:pStyle w:val="RTOWorksBulletInd1"/>
        <w:numPr>
          <w:ilvl w:val="0"/>
          <w:numId w:val="116"/>
        </w:numPr>
      </w:pPr>
      <w:r w:rsidRPr="00C04A38">
        <w:t>Less than 50 workers.</w:t>
      </w:r>
    </w:p>
    <w:p w14:paraId="7BF8BB56" w14:textId="77777777" w:rsidR="005D1D57" w:rsidRPr="00C04A38" w:rsidRDefault="005D1D57" w:rsidP="005D1D57">
      <w:pPr>
        <w:pStyle w:val="RTOWorksBulletInd1"/>
        <w:numPr>
          <w:ilvl w:val="0"/>
          <w:numId w:val="116"/>
        </w:numPr>
      </w:pPr>
      <w:r w:rsidRPr="00C04A38">
        <w:t>Between 50–100 workers.</w:t>
      </w:r>
    </w:p>
    <w:p w14:paraId="1037DC90" w14:textId="77777777" w:rsidR="005D1D57" w:rsidRPr="00C04A38" w:rsidRDefault="005D1D57" w:rsidP="005D1D57">
      <w:pPr>
        <w:pStyle w:val="RTOWorksBulletInd1"/>
        <w:numPr>
          <w:ilvl w:val="0"/>
          <w:numId w:val="116"/>
        </w:numPr>
      </w:pPr>
      <w:r w:rsidRPr="00C04A38">
        <w:t>More than 200 workers.</w:t>
      </w:r>
    </w:p>
    <w:p w14:paraId="4A153FC7" w14:textId="77777777" w:rsidR="005D1D57" w:rsidRPr="00C04A38" w:rsidRDefault="005D1D57" w:rsidP="005D1D57">
      <w:pPr>
        <w:pStyle w:val="RTOWorksBulletInd1"/>
        <w:numPr>
          <w:ilvl w:val="0"/>
          <w:numId w:val="116"/>
        </w:numPr>
      </w:pPr>
      <w:r w:rsidRPr="00C04A38">
        <w:t>Between 100–200 workers.</w:t>
      </w:r>
    </w:p>
    <w:p w14:paraId="2C3C895D" w14:textId="77777777" w:rsidR="005D1D57" w:rsidRPr="00C04A38" w:rsidRDefault="005D1D57" w:rsidP="005D1D57">
      <w:pPr>
        <w:pStyle w:val="RTOWorksAssessmentNumbers"/>
      </w:pPr>
      <w:r w:rsidRPr="00C04A38">
        <w:t>How many first aiders are recommended for a low-risk workplace?</w:t>
      </w:r>
    </w:p>
    <w:p w14:paraId="296E86FC" w14:textId="77777777" w:rsidR="005D1D57" w:rsidRPr="00C04A38" w:rsidRDefault="005D1D57" w:rsidP="005D1D57">
      <w:pPr>
        <w:pStyle w:val="RTOWorksBulletInd1"/>
        <w:numPr>
          <w:ilvl w:val="0"/>
          <w:numId w:val="117"/>
        </w:numPr>
      </w:pPr>
      <w:r w:rsidRPr="00C04A38">
        <w:t xml:space="preserve">One first aider for every 100 workers. </w:t>
      </w:r>
    </w:p>
    <w:p w14:paraId="103D2EFE" w14:textId="77777777" w:rsidR="005D1D57" w:rsidRPr="00C04A38" w:rsidRDefault="005D1D57" w:rsidP="005D1D57">
      <w:pPr>
        <w:pStyle w:val="RTOWorksBulletInd1"/>
        <w:numPr>
          <w:ilvl w:val="0"/>
          <w:numId w:val="117"/>
        </w:numPr>
      </w:pPr>
      <w:r w:rsidRPr="00C04A38">
        <w:t>Two first aiders for every 50 workers.</w:t>
      </w:r>
    </w:p>
    <w:p w14:paraId="164077A7" w14:textId="77777777" w:rsidR="005D1D57" w:rsidRPr="00C04A38" w:rsidRDefault="005D1D57" w:rsidP="005D1D57">
      <w:pPr>
        <w:pStyle w:val="RTOWorksBulletInd1"/>
        <w:numPr>
          <w:ilvl w:val="0"/>
          <w:numId w:val="117"/>
        </w:numPr>
      </w:pPr>
      <w:r w:rsidRPr="00C04A38">
        <w:t>One first aider for every 50 workers.</w:t>
      </w:r>
    </w:p>
    <w:p w14:paraId="423B100B" w14:textId="77777777" w:rsidR="005D1D57" w:rsidRPr="00C04A38" w:rsidRDefault="005D1D57" w:rsidP="005D1D57">
      <w:pPr>
        <w:pStyle w:val="RTOWorksBulletInd1"/>
        <w:numPr>
          <w:ilvl w:val="0"/>
          <w:numId w:val="117"/>
        </w:numPr>
      </w:pPr>
      <w:r w:rsidRPr="00C04A38">
        <w:t>One first aider for every 20 workers.</w:t>
      </w:r>
    </w:p>
    <w:p w14:paraId="6EE34FAF" w14:textId="77777777" w:rsidR="005D1D57" w:rsidRPr="00C04A38" w:rsidRDefault="005D1D57" w:rsidP="005D1D57">
      <w:pPr>
        <w:pStyle w:val="RTOWorksAssessmentNumbers"/>
      </w:pPr>
      <w:r w:rsidRPr="00C04A38">
        <w:t>How many first aiders are recommended for a high-risk workplace?</w:t>
      </w:r>
    </w:p>
    <w:p w14:paraId="2174D6AD" w14:textId="77777777" w:rsidR="005D1D57" w:rsidRPr="00C04A38" w:rsidRDefault="005D1D57" w:rsidP="005D1D57">
      <w:pPr>
        <w:pStyle w:val="RTOWorksBulletInd1"/>
        <w:numPr>
          <w:ilvl w:val="0"/>
          <w:numId w:val="119"/>
        </w:numPr>
      </w:pPr>
      <w:r w:rsidRPr="00C04A38">
        <w:t xml:space="preserve">Two first aiders for every 100 workers. </w:t>
      </w:r>
    </w:p>
    <w:p w14:paraId="1A5C661E" w14:textId="77777777" w:rsidR="005D1D57" w:rsidRPr="00C04A38" w:rsidRDefault="005D1D57" w:rsidP="005D1D57">
      <w:pPr>
        <w:pStyle w:val="RTOWorksBulletInd1"/>
        <w:numPr>
          <w:ilvl w:val="0"/>
          <w:numId w:val="119"/>
        </w:numPr>
      </w:pPr>
      <w:r w:rsidRPr="00C04A38">
        <w:t>One first aider for every 25 workers.</w:t>
      </w:r>
    </w:p>
    <w:p w14:paraId="65C65A5F" w14:textId="77777777" w:rsidR="005D1D57" w:rsidRPr="00C04A38" w:rsidRDefault="005D1D57" w:rsidP="005D1D57">
      <w:pPr>
        <w:pStyle w:val="RTOWorksBulletInd1"/>
        <w:numPr>
          <w:ilvl w:val="0"/>
          <w:numId w:val="119"/>
        </w:numPr>
      </w:pPr>
      <w:r w:rsidRPr="00C04A38">
        <w:t>Three first aiders for every 40 workers.</w:t>
      </w:r>
    </w:p>
    <w:p w14:paraId="0585E7AD" w14:textId="77777777" w:rsidR="005D1D57" w:rsidRPr="00C04A38" w:rsidRDefault="005D1D57" w:rsidP="005D1D57">
      <w:pPr>
        <w:pStyle w:val="RTOWorksBulletInd1"/>
        <w:numPr>
          <w:ilvl w:val="0"/>
          <w:numId w:val="119"/>
        </w:numPr>
      </w:pPr>
      <w:r w:rsidRPr="00C04A38">
        <w:t>One first aider for every 10 workers.</w:t>
      </w:r>
    </w:p>
    <w:p w14:paraId="7D15804E" w14:textId="77777777" w:rsidR="005D1D57" w:rsidRPr="00C04A38" w:rsidRDefault="005D1D57" w:rsidP="005D1D57">
      <w:pPr>
        <w:pStyle w:val="RTOWorksAssessmentNumbers"/>
      </w:pPr>
      <w:r w:rsidRPr="00C04A38">
        <w:t xml:space="preserve">Which of these items should be found in a first aid kit? </w:t>
      </w:r>
    </w:p>
    <w:p w14:paraId="3CE833D6" w14:textId="77777777" w:rsidR="005D1D57" w:rsidRPr="00C04A38" w:rsidRDefault="005D1D57" w:rsidP="005D1D57">
      <w:pPr>
        <w:pStyle w:val="RTOWorksBulletInd1"/>
        <w:numPr>
          <w:ilvl w:val="0"/>
          <w:numId w:val="118"/>
        </w:numPr>
      </w:pPr>
      <w:r w:rsidRPr="00C04A38">
        <w:t>Bandages and dressing pads.</w:t>
      </w:r>
    </w:p>
    <w:p w14:paraId="33196A31" w14:textId="77777777" w:rsidR="005D1D57" w:rsidRPr="00C04A38" w:rsidRDefault="005D1D57" w:rsidP="005D1D57">
      <w:pPr>
        <w:pStyle w:val="RTOWorksBulletInd1"/>
        <w:numPr>
          <w:ilvl w:val="0"/>
          <w:numId w:val="118"/>
        </w:numPr>
      </w:pPr>
      <w:r w:rsidRPr="00C04A38">
        <w:t>Notebook and pen.</w:t>
      </w:r>
    </w:p>
    <w:p w14:paraId="710B9E48" w14:textId="77777777" w:rsidR="005D1D57" w:rsidRPr="00C04A38" w:rsidRDefault="005D1D57" w:rsidP="005D1D57">
      <w:pPr>
        <w:pStyle w:val="RTOWorksBulletInd1"/>
        <w:numPr>
          <w:ilvl w:val="0"/>
          <w:numId w:val="118"/>
        </w:numPr>
      </w:pPr>
      <w:r w:rsidRPr="00C04A38">
        <w:t>Disposable gloves and resuscitation masks.</w:t>
      </w:r>
    </w:p>
    <w:p w14:paraId="65C4311B" w14:textId="77777777" w:rsidR="005D1D57" w:rsidRPr="00C04A38" w:rsidRDefault="005D1D57" w:rsidP="005D1D57">
      <w:pPr>
        <w:pStyle w:val="RTOWorksBulletInd1"/>
        <w:numPr>
          <w:ilvl w:val="0"/>
          <w:numId w:val="118"/>
        </w:numPr>
      </w:pPr>
      <w:r w:rsidRPr="00C04A38">
        <w:t>Rehydrating drink.</w:t>
      </w:r>
    </w:p>
    <w:p w14:paraId="329CC9E0" w14:textId="77777777" w:rsidR="005D1D57" w:rsidRPr="00C04A38" w:rsidRDefault="005D1D57" w:rsidP="00973CE6">
      <w:pPr>
        <w:pStyle w:val="RTOWorksHeading3"/>
        <w:spacing w:before="0"/>
        <w:rPr>
          <w:i/>
          <w:iCs/>
          <w:sz w:val="22"/>
        </w:rPr>
      </w:pPr>
      <w:r w:rsidRPr="00C04A38">
        <w:rPr>
          <w:i/>
          <w:iCs/>
          <w:sz w:val="22"/>
        </w:rPr>
        <w:t>Legal, workplace and community considerations</w:t>
      </w:r>
    </w:p>
    <w:p w14:paraId="43F973E3" w14:textId="77777777" w:rsidR="005D1D57" w:rsidRPr="00C04A38" w:rsidRDefault="005D1D57" w:rsidP="005D1D57">
      <w:pPr>
        <w:pStyle w:val="RTOWorksAssessmentNumbers"/>
        <w:spacing w:before="240"/>
      </w:pPr>
      <w:r w:rsidRPr="00C04A38">
        <w:t xml:space="preserve">What is meant by ‘duty of care’ </w:t>
      </w:r>
      <w:proofErr w:type="gramStart"/>
      <w:r w:rsidRPr="00C04A38">
        <w:t>in regards to</w:t>
      </w:r>
      <w:proofErr w:type="gramEnd"/>
      <w:r w:rsidRPr="00C04A38">
        <w:t xml:space="preserve"> being a first aider </w:t>
      </w:r>
      <w:r w:rsidRPr="00C04A38">
        <w:rPr>
          <w:u w:val="single"/>
        </w:rPr>
        <w:t>in the workplace</w:t>
      </w:r>
      <w:r w:rsidRPr="00C04A38">
        <w:t>.</w:t>
      </w:r>
    </w:p>
    <w:p w14:paraId="53DF9951" w14:textId="77777777" w:rsidR="005D1D57" w:rsidRPr="00C04A38" w:rsidRDefault="005D1D57" w:rsidP="005D1D57">
      <w:pPr>
        <w:pStyle w:val="RTOWorksBulletInd1"/>
        <w:numPr>
          <w:ilvl w:val="0"/>
          <w:numId w:val="121"/>
        </w:numPr>
      </w:pPr>
      <w:r w:rsidRPr="00C04A38">
        <w:t>Everyone has a legal obligation to provide CPR and first aid in the workplace.</w:t>
      </w:r>
    </w:p>
    <w:p w14:paraId="440987B3" w14:textId="77777777" w:rsidR="005D1D57" w:rsidRPr="00C04A38" w:rsidRDefault="005D1D57" w:rsidP="005D1D57">
      <w:pPr>
        <w:pStyle w:val="RTOWorksBulletInd1"/>
        <w:numPr>
          <w:ilvl w:val="0"/>
          <w:numId w:val="121"/>
        </w:numPr>
      </w:pPr>
      <w:r w:rsidRPr="00C04A38">
        <w:t>Duty of care means making a choice about whether to provide CPR and first aid.</w:t>
      </w:r>
    </w:p>
    <w:p w14:paraId="3CA7BE9C" w14:textId="77777777" w:rsidR="005D1D57" w:rsidRPr="00C04A38" w:rsidRDefault="005D1D57" w:rsidP="005D1D57">
      <w:pPr>
        <w:pStyle w:val="RTOWorksBulletInd1"/>
        <w:numPr>
          <w:ilvl w:val="0"/>
          <w:numId w:val="121"/>
        </w:numPr>
      </w:pPr>
      <w:r w:rsidRPr="00C04A38">
        <w:t xml:space="preserve">There is no legal obligation for anyone to provide first aid in the workplace. </w:t>
      </w:r>
    </w:p>
    <w:p w14:paraId="0A4845AF" w14:textId="77777777" w:rsidR="005D1D57" w:rsidRPr="00C04A38" w:rsidRDefault="005D1D57" w:rsidP="005D1D57">
      <w:pPr>
        <w:pStyle w:val="RTOWorksBulletInd1"/>
        <w:numPr>
          <w:ilvl w:val="0"/>
          <w:numId w:val="121"/>
        </w:numPr>
      </w:pPr>
      <w:r w:rsidRPr="00C04A38">
        <w:t xml:space="preserve">A workplace first aider must provide first aid to a person who requires it. </w:t>
      </w:r>
    </w:p>
    <w:p w14:paraId="29E77530" w14:textId="6EF504A0" w:rsidR="005D1D57" w:rsidRPr="00973CE6" w:rsidRDefault="005D1D57" w:rsidP="00973CE6">
      <w:pPr>
        <w:pStyle w:val="RTOWorksAssessmentNumbers"/>
      </w:pPr>
      <w:r w:rsidRPr="00C04A38">
        <w:t xml:space="preserve">Select the correct response regarding duty of care in the </w:t>
      </w:r>
      <w:r w:rsidRPr="00C04A38">
        <w:rPr>
          <w:u w:val="single"/>
        </w:rPr>
        <w:t>public context</w:t>
      </w:r>
      <w:r w:rsidRPr="00C04A38">
        <w:t xml:space="preserve">. </w:t>
      </w:r>
    </w:p>
    <w:p w14:paraId="2F877427" w14:textId="77777777" w:rsidR="005D1D57" w:rsidRPr="00C04A38" w:rsidRDefault="005D1D57" w:rsidP="005D1D57">
      <w:pPr>
        <w:pStyle w:val="RTOWorksAssessorGuidanceIndented"/>
        <w:numPr>
          <w:ilvl w:val="0"/>
          <w:numId w:val="104"/>
        </w:numPr>
        <w:rPr>
          <w:color w:val="auto"/>
        </w:rPr>
      </w:pPr>
      <w:r w:rsidRPr="00C04A38">
        <w:rPr>
          <w:color w:val="auto"/>
        </w:rPr>
        <w:t>Everyone has a legal obligation to provide CPR and first aid.</w:t>
      </w:r>
    </w:p>
    <w:p w14:paraId="7A7FBB1B" w14:textId="77777777" w:rsidR="005D1D57" w:rsidRPr="00C04A38" w:rsidRDefault="005D1D57" w:rsidP="005D1D57">
      <w:pPr>
        <w:pStyle w:val="RTOWorksAssessorGuidanceIndented"/>
        <w:numPr>
          <w:ilvl w:val="0"/>
          <w:numId w:val="104"/>
        </w:numPr>
        <w:rPr>
          <w:color w:val="auto"/>
        </w:rPr>
      </w:pPr>
      <w:r w:rsidRPr="00C04A38">
        <w:rPr>
          <w:color w:val="auto"/>
        </w:rPr>
        <w:t>Duty of care means making a choice about whether to provide CPR and first aid.</w:t>
      </w:r>
    </w:p>
    <w:p w14:paraId="1139EAD4" w14:textId="77777777" w:rsidR="005D1D57" w:rsidRPr="00C04A38" w:rsidRDefault="005D1D57" w:rsidP="005D1D57">
      <w:pPr>
        <w:pStyle w:val="RTOWorksAssessorGuidanceIndented"/>
        <w:numPr>
          <w:ilvl w:val="0"/>
          <w:numId w:val="104"/>
        </w:numPr>
        <w:rPr>
          <w:color w:val="auto"/>
        </w:rPr>
      </w:pPr>
      <w:r w:rsidRPr="00C04A38">
        <w:rPr>
          <w:color w:val="auto"/>
        </w:rPr>
        <w:t>There is no legal obligation for a person to provide first aid in a general public context.</w:t>
      </w:r>
    </w:p>
    <w:p w14:paraId="75F28FC5" w14:textId="77777777" w:rsidR="005D1D57" w:rsidRPr="00C04A38" w:rsidRDefault="005D1D57" w:rsidP="005D1D57">
      <w:pPr>
        <w:pStyle w:val="RTOWorksAssessorGuidanceIndented"/>
        <w:numPr>
          <w:ilvl w:val="0"/>
          <w:numId w:val="104"/>
        </w:numPr>
        <w:rPr>
          <w:color w:val="auto"/>
        </w:rPr>
      </w:pPr>
      <w:r w:rsidRPr="00C04A38">
        <w:rPr>
          <w:color w:val="auto"/>
        </w:rPr>
        <w:t>A first aider in the workplace does not have a duty of care when someone is injured at work.</w:t>
      </w:r>
    </w:p>
    <w:p w14:paraId="758260B7" w14:textId="39770763" w:rsidR="005D1D57" w:rsidRPr="00C04A38" w:rsidRDefault="005D1D57" w:rsidP="005D1D57">
      <w:pPr>
        <w:pStyle w:val="RTOWorksAssessmentNumbers"/>
      </w:pPr>
      <w:r w:rsidRPr="00C04A38">
        <w:lastRenderedPageBreak/>
        <w:t xml:space="preserve">Which of the following is correct </w:t>
      </w:r>
      <w:r w:rsidR="00355C33" w:rsidRPr="00C04A38">
        <w:t>in regard to</w:t>
      </w:r>
      <w:r w:rsidRPr="00C04A38">
        <w:t xml:space="preserve"> your skills and limitations.</w:t>
      </w:r>
    </w:p>
    <w:p w14:paraId="25C538E7" w14:textId="77777777" w:rsidR="005D1D57" w:rsidRPr="00C04A38" w:rsidRDefault="005D1D57" w:rsidP="005D1D57">
      <w:pPr>
        <w:pStyle w:val="RTOWorksBulletInd1"/>
        <w:numPr>
          <w:ilvl w:val="0"/>
          <w:numId w:val="120"/>
        </w:numPr>
      </w:pPr>
      <w:r w:rsidRPr="00C04A38">
        <w:t>You should give CPR and first aid regardless of any limitations.</w:t>
      </w:r>
    </w:p>
    <w:p w14:paraId="1A24C977" w14:textId="77777777" w:rsidR="005D1D57" w:rsidRPr="00C04A38" w:rsidRDefault="005D1D57" w:rsidP="005D1D57">
      <w:pPr>
        <w:pStyle w:val="RTOWorksBulletInd1"/>
        <w:numPr>
          <w:ilvl w:val="0"/>
          <w:numId w:val="120"/>
        </w:numPr>
      </w:pPr>
      <w:r w:rsidRPr="00C04A38">
        <w:t xml:space="preserve">You are not expected to be an expert in CPR and first aid – you should always consider any limitations such as physical fitness, general </w:t>
      </w:r>
      <w:proofErr w:type="gramStart"/>
      <w:r w:rsidRPr="00C04A38">
        <w:t>health</w:t>
      </w:r>
      <w:proofErr w:type="gramEnd"/>
      <w:r w:rsidRPr="00C04A38">
        <w:t xml:space="preserve"> and confidence.</w:t>
      </w:r>
    </w:p>
    <w:p w14:paraId="1051A204" w14:textId="77777777" w:rsidR="005D1D57" w:rsidRPr="00C04A38" w:rsidRDefault="005D1D57" w:rsidP="005D1D57">
      <w:pPr>
        <w:pStyle w:val="RTOWorksBulletInd1"/>
        <w:numPr>
          <w:ilvl w:val="0"/>
          <w:numId w:val="120"/>
        </w:numPr>
      </w:pPr>
      <w:r w:rsidRPr="00C04A38">
        <w:t>You’re considered an expert once you are trained in CPR and first aid.</w:t>
      </w:r>
    </w:p>
    <w:p w14:paraId="26C12761" w14:textId="77777777" w:rsidR="005D1D57" w:rsidRPr="00C04A38" w:rsidRDefault="005D1D57" w:rsidP="005D1D57">
      <w:pPr>
        <w:pStyle w:val="RTOWorksBulletInd1"/>
        <w:numPr>
          <w:ilvl w:val="0"/>
          <w:numId w:val="120"/>
        </w:numPr>
      </w:pPr>
      <w:r w:rsidRPr="00C04A38">
        <w:t>Your skills and limitations shouldn’t be considered – giving CPR is the most important issue.</w:t>
      </w:r>
    </w:p>
    <w:p w14:paraId="5B10895B" w14:textId="77777777" w:rsidR="005D1D57" w:rsidRPr="00C04A38" w:rsidRDefault="005D1D57" w:rsidP="005D1D57">
      <w:pPr>
        <w:pStyle w:val="RTOWorksAssessmentNumbers"/>
      </w:pPr>
      <w:r w:rsidRPr="00C04A38">
        <w:t xml:space="preserve">Do you need to obtain consent to provide first aid to a conscious, competent adult? </w:t>
      </w:r>
    </w:p>
    <w:p w14:paraId="24724F16" w14:textId="77777777" w:rsidR="005D1D57" w:rsidRPr="00C04A38" w:rsidRDefault="005D1D57" w:rsidP="005D1D57">
      <w:pPr>
        <w:pStyle w:val="RTOWorksBulletInd1"/>
        <w:numPr>
          <w:ilvl w:val="0"/>
          <w:numId w:val="122"/>
        </w:numPr>
      </w:pPr>
      <w:r w:rsidRPr="00C04A38">
        <w:t xml:space="preserve">Yes. </w:t>
      </w:r>
    </w:p>
    <w:p w14:paraId="5050CF77" w14:textId="77777777" w:rsidR="005D1D57" w:rsidRPr="00C04A38" w:rsidRDefault="005D1D57" w:rsidP="005D1D57">
      <w:pPr>
        <w:pStyle w:val="RTOWorksBulletInd1"/>
        <w:numPr>
          <w:ilvl w:val="0"/>
          <w:numId w:val="122"/>
        </w:numPr>
      </w:pPr>
      <w:r w:rsidRPr="00C04A38">
        <w:t>No.</w:t>
      </w:r>
    </w:p>
    <w:p w14:paraId="4733E537" w14:textId="77777777" w:rsidR="005D1D57" w:rsidRPr="00C04A38" w:rsidRDefault="005D1D57" w:rsidP="005D1D57">
      <w:pPr>
        <w:pStyle w:val="RTOWorksAssessmentNumbers"/>
      </w:pPr>
      <w:r w:rsidRPr="00C04A38">
        <w:t>If the first aid situation is an emergency (for example, a child is not responsive and is not breathing), do you need to obtain parental/guardian consent if they are not present?</w:t>
      </w:r>
    </w:p>
    <w:p w14:paraId="2CED58C8" w14:textId="77777777" w:rsidR="005D1D57" w:rsidRPr="00C04A38" w:rsidRDefault="005D1D57" w:rsidP="005D1D57">
      <w:pPr>
        <w:pStyle w:val="RTOWorksBulletInd1"/>
        <w:numPr>
          <w:ilvl w:val="0"/>
          <w:numId w:val="123"/>
        </w:numPr>
      </w:pPr>
      <w:r w:rsidRPr="00C04A38">
        <w:t>Yes, you need to always obtain consent because the child is under 18.</w:t>
      </w:r>
    </w:p>
    <w:p w14:paraId="2873B66B" w14:textId="77777777" w:rsidR="005D1D57" w:rsidRPr="00C04A38" w:rsidRDefault="005D1D57" w:rsidP="005D1D57">
      <w:pPr>
        <w:pStyle w:val="RTOWorksBulletInd1"/>
        <w:numPr>
          <w:ilvl w:val="0"/>
          <w:numId w:val="123"/>
        </w:numPr>
      </w:pPr>
      <w:r w:rsidRPr="00C04A38">
        <w:t xml:space="preserve">No, it is a medical emergency. </w:t>
      </w:r>
    </w:p>
    <w:p w14:paraId="7A29DE77" w14:textId="77777777" w:rsidR="005D1D57" w:rsidRPr="00C04A38" w:rsidRDefault="005D1D57" w:rsidP="005D1D57">
      <w:pPr>
        <w:pStyle w:val="RTOWorksAssessmentNumbers"/>
      </w:pPr>
      <w:r w:rsidRPr="00C04A38">
        <w:t xml:space="preserve">Which statements are true regarding consent when providing CPR or first aid? </w:t>
      </w:r>
    </w:p>
    <w:p w14:paraId="334872E4" w14:textId="77777777" w:rsidR="005D1D57" w:rsidRPr="00C04A38" w:rsidRDefault="005D1D57" w:rsidP="005D1D57">
      <w:pPr>
        <w:pStyle w:val="RTOWorksAssessorGuidanceIndented"/>
        <w:numPr>
          <w:ilvl w:val="0"/>
          <w:numId w:val="98"/>
        </w:numPr>
        <w:rPr>
          <w:color w:val="auto"/>
        </w:rPr>
      </w:pPr>
      <w:r w:rsidRPr="00C04A38">
        <w:rPr>
          <w:color w:val="auto"/>
        </w:rPr>
        <w:t>The law assumes that if a person is unable to communicate/unconscious that they would have given their permission for the emergency first aid.</w:t>
      </w:r>
    </w:p>
    <w:p w14:paraId="7D6C71D0" w14:textId="77777777" w:rsidR="005D1D57" w:rsidRPr="00C04A38" w:rsidRDefault="005D1D57" w:rsidP="005D1D57">
      <w:pPr>
        <w:pStyle w:val="RTOWorksAssessorGuidanceIndented"/>
        <w:numPr>
          <w:ilvl w:val="0"/>
          <w:numId w:val="98"/>
        </w:numPr>
        <w:rPr>
          <w:color w:val="auto"/>
        </w:rPr>
      </w:pPr>
      <w:r w:rsidRPr="00C04A38">
        <w:rPr>
          <w:color w:val="auto"/>
        </w:rPr>
        <w:t xml:space="preserve">CPR or first aid should only be provided with permission from emergency services. </w:t>
      </w:r>
    </w:p>
    <w:p w14:paraId="4457225C" w14:textId="77777777" w:rsidR="005D1D57" w:rsidRPr="00C04A38" w:rsidRDefault="005D1D57" w:rsidP="005D1D57">
      <w:pPr>
        <w:pStyle w:val="RTOWorksAssessorGuidanceIndented"/>
        <w:numPr>
          <w:ilvl w:val="0"/>
          <w:numId w:val="98"/>
        </w:numPr>
        <w:rPr>
          <w:color w:val="auto"/>
        </w:rPr>
      </w:pPr>
      <w:r w:rsidRPr="00C04A38">
        <w:rPr>
          <w:color w:val="auto"/>
        </w:rPr>
        <w:t xml:space="preserve">If a person is </w:t>
      </w:r>
      <w:proofErr w:type="gramStart"/>
      <w:r w:rsidRPr="00C04A38">
        <w:rPr>
          <w:color w:val="auto"/>
        </w:rPr>
        <w:t>conscious</w:t>
      </w:r>
      <w:proofErr w:type="gramEnd"/>
      <w:r w:rsidRPr="00C04A38">
        <w:rPr>
          <w:color w:val="auto"/>
        </w:rPr>
        <w:t xml:space="preserve"> you would need to gain their consent to proceed with the first aid and stop if they ask you to.</w:t>
      </w:r>
    </w:p>
    <w:p w14:paraId="5DCE0F8B" w14:textId="77777777" w:rsidR="005D1D57" w:rsidRPr="00C04A38" w:rsidRDefault="005D1D57" w:rsidP="005D1D57">
      <w:pPr>
        <w:pStyle w:val="RTOWorksAssessorGuidanceIndented"/>
        <w:numPr>
          <w:ilvl w:val="0"/>
          <w:numId w:val="98"/>
        </w:numPr>
        <w:rPr>
          <w:color w:val="auto"/>
        </w:rPr>
      </w:pPr>
      <w:r w:rsidRPr="00C04A38">
        <w:rPr>
          <w:color w:val="auto"/>
        </w:rPr>
        <w:t>CRP or first aid should only be provided with permission from relatives.</w:t>
      </w:r>
    </w:p>
    <w:p w14:paraId="45372575" w14:textId="77777777" w:rsidR="005D1D57" w:rsidRPr="00C04A38" w:rsidRDefault="005D1D57" w:rsidP="005D1D57">
      <w:pPr>
        <w:pStyle w:val="RTOWorksAssessorGuidanceIndented"/>
        <w:numPr>
          <w:ilvl w:val="0"/>
          <w:numId w:val="98"/>
        </w:numPr>
        <w:rPr>
          <w:color w:val="auto"/>
        </w:rPr>
      </w:pPr>
      <w:r w:rsidRPr="00C04A38">
        <w:rPr>
          <w:color w:val="auto"/>
        </w:rPr>
        <w:t>The general public is not allowed to give CPR or first aid.</w:t>
      </w:r>
    </w:p>
    <w:p w14:paraId="6FA4CACC" w14:textId="77777777" w:rsidR="005D1D57" w:rsidRPr="00C04A38" w:rsidRDefault="005D1D57" w:rsidP="005D1D57">
      <w:pPr>
        <w:pStyle w:val="RTOWorksAssessmentNumbers"/>
      </w:pPr>
      <w:r w:rsidRPr="00C04A38">
        <w:t xml:space="preserve">What types of support is useful after providing emergency first aid and CPR? </w:t>
      </w:r>
    </w:p>
    <w:p w14:paraId="2004F763" w14:textId="77777777" w:rsidR="005D1D57" w:rsidRPr="00C04A38" w:rsidRDefault="005D1D57" w:rsidP="005D1D57">
      <w:pPr>
        <w:pStyle w:val="RTOWorksBulletInd1"/>
        <w:numPr>
          <w:ilvl w:val="0"/>
          <w:numId w:val="124"/>
        </w:numPr>
      </w:pPr>
      <w:r w:rsidRPr="00C04A38">
        <w:t>Talk to a professional.</w:t>
      </w:r>
    </w:p>
    <w:p w14:paraId="79934D6E" w14:textId="77777777" w:rsidR="005D1D57" w:rsidRPr="00C04A38" w:rsidRDefault="005D1D57" w:rsidP="005D1D57">
      <w:pPr>
        <w:pStyle w:val="RTOWorksBulletInd1"/>
        <w:numPr>
          <w:ilvl w:val="0"/>
          <w:numId w:val="124"/>
        </w:numPr>
      </w:pPr>
      <w:r w:rsidRPr="00C04A38">
        <w:t>Self-care.</w:t>
      </w:r>
    </w:p>
    <w:p w14:paraId="230E6535" w14:textId="77777777" w:rsidR="005D1D57" w:rsidRPr="00C04A38" w:rsidRDefault="005D1D57" w:rsidP="005D1D57">
      <w:pPr>
        <w:pStyle w:val="RTOWorksBulletInd1"/>
        <w:numPr>
          <w:ilvl w:val="0"/>
          <w:numId w:val="124"/>
        </w:numPr>
      </w:pPr>
      <w:r w:rsidRPr="00C04A38">
        <w:t>You don’t need any support – first aiders are supposed to be able to move on.</w:t>
      </w:r>
    </w:p>
    <w:p w14:paraId="7A4D599F" w14:textId="77777777" w:rsidR="005D1D57" w:rsidRPr="00C04A38" w:rsidRDefault="005D1D57" w:rsidP="005D1D57">
      <w:pPr>
        <w:pStyle w:val="RTOWorksBulletInd1"/>
        <w:numPr>
          <w:ilvl w:val="0"/>
          <w:numId w:val="124"/>
        </w:numPr>
      </w:pPr>
      <w:r w:rsidRPr="00C04A38">
        <w:t xml:space="preserve">Debrief. </w:t>
      </w:r>
    </w:p>
    <w:p w14:paraId="047431E2" w14:textId="77777777" w:rsidR="005D1D57" w:rsidRPr="00C04A38" w:rsidRDefault="005D1D57" w:rsidP="005D1D57">
      <w:pPr>
        <w:pStyle w:val="RTOWorksAssessmentNumbers"/>
      </w:pPr>
      <w:r w:rsidRPr="00C04A38">
        <w:t xml:space="preserve">Select the correct response </w:t>
      </w:r>
      <w:proofErr w:type="gramStart"/>
      <w:r w:rsidRPr="00C04A38">
        <w:t>in regards to</w:t>
      </w:r>
      <w:proofErr w:type="gramEnd"/>
      <w:r w:rsidRPr="00C04A38">
        <w:t xml:space="preserve"> privacy and confidentiality.</w:t>
      </w:r>
    </w:p>
    <w:p w14:paraId="78AA6E29" w14:textId="77777777" w:rsidR="005D1D57" w:rsidRPr="00C04A38" w:rsidRDefault="005D1D57" w:rsidP="005D1D57">
      <w:pPr>
        <w:pStyle w:val="RTOWorksAssessorGuidanceIndented"/>
        <w:numPr>
          <w:ilvl w:val="0"/>
          <w:numId w:val="108"/>
        </w:numPr>
        <w:rPr>
          <w:color w:val="auto"/>
        </w:rPr>
      </w:pPr>
      <w:r w:rsidRPr="00C04A38">
        <w:rPr>
          <w:color w:val="auto"/>
        </w:rPr>
        <w:t>It’s important to share information about the casualty to anyone that asks.</w:t>
      </w:r>
    </w:p>
    <w:p w14:paraId="3D510A8A" w14:textId="77777777" w:rsidR="005D1D57" w:rsidRPr="00C04A38" w:rsidRDefault="005D1D57" w:rsidP="005D1D57">
      <w:pPr>
        <w:pStyle w:val="RTOWorksAssessorGuidanceIndented"/>
        <w:numPr>
          <w:ilvl w:val="0"/>
          <w:numId w:val="108"/>
        </w:numPr>
        <w:rPr>
          <w:color w:val="auto"/>
        </w:rPr>
      </w:pPr>
      <w:r w:rsidRPr="00C04A38">
        <w:rPr>
          <w:color w:val="auto"/>
        </w:rPr>
        <w:t>Always take photos of the scene in order to keep records.</w:t>
      </w:r>
    </w:p>
    <w:p w14:paraId="690E1C7C" w14:textId="77777777" w:rsidR="005D1D57" w:rsidRPr="00C04A38" w:rsidRDefault="005D1D57" w:rsidP="005D1D57">
      <w:pPr>
        <w:pStyle w:val="RTOWorksAssessorGuidanceIndented"/>
        <w:numPr>
          <w:ilvl w:val="0"/>
          <w:numId w:val="108"/>
        </w:numPr>
        <w:rPr>
          <w:color w:val="auto"/>
        </w:rPr>
      </w:pPr>
      <w:r w:rsidRPr="00C04A38">
        <w:rPr>
          <w:color w:val="auto"/>
        </w:rPr>
        <w:t>Do not share information about the casualty to anyone except for those who need to know, such as emergency services.</w:t>
      </w:r>
    </w:p>
    <w:p w14:paraId="5D679E68" w14:textId="77777777" w:rsidR="005D1D57" w:rsidRPr="00C04A38" w:rsidRDefault="005D1D57" w:rsidP="005D1D57">
      <w:pPr>
        <w:pStyle w:val="RTOWorksAssessorGuidanceIndented"/>
        <w:numPr>
          <w:ilvl w:val="0"/>
          <w:numId w:val="108"/>
        </w:numPr>
        <w:rPr>
          <w:color w:val="auto"/>
        </w:rPr>
      </w:pPr>
      <w:r w:rsidRPr="00C04A38">
        <w:rPr>
          <w:color w:val="auto"/>
        </w:rPr>
        <w:t>Wait for a trained professional to advise on confidentiality.</w:t>
      </w:r>
    </w:p>
    <w:p w14:paraId="6B34E20E" w14:textId="77777777" w:rsidR="005D1D57" w:rsidRPr="00C04A38" w:rsidRDefault="005D1D57" w:rsidP="005D1D57">
      <w:pPr>
        <w:pStyle w:val="RTOWorksHeading3"/>
        <w:rPr>
          <w:i/>
          <w:iCs/>
          <w:sz w:val="22"/>
          <w:szCs w:val="22"/>
        </w:rPr>
      </w:pPr>
      <w:r w:rsidRPr="00C04A38">
        <w:rPr>
          <w:i/>
          <w:iCs/>
          <w:sz w:val="22"/>
          <w:szCs w:val="22"/>
        </w:rPr>
        <w:lastRenderedPageBreak/>
        <w:t>Chain of survival</w:t>
      </w:r>
    </w:p>
    <w:p w14:paraId="66D130F7" w14:textId="77777777" w:rsidR="005D1D57" w:rsidRPr="00C04A38" w:rsidRDefault="005D1D57" w:rsidP="005D1D57">
      <w:pPr>
        <w:pStyle w:val="RTOWorksAssessmentNumbers"/>
        <w:spacing w:before="240"/>
      </w:pPr>
      <w:r w:rsidRPr="00C04A38">
        <w:t>Which option below lists the chain of survival in the correct order?</w:t>
      </w:r>
    </w:p>
    <w:p w14:paraId="02505391" w14:textId="77777777" w:rsidR="005D1D57" w:rsidRPr="00C04A38" w:rsidRDefault="005D1D57" w:rsidP="005D1D57">
      <w:pPr>
        <w:pStyle w:val="RTOWorksBodyText"/>
        <w:numPr>
          <w:ilvl w:val="0"/>
          <w:numId w:val="125"/>
        </w:numPr>
      </w:pPr>
      <w:r w:rsidRPr="00C04A38">
        <w:t>Early Access, Early CPR, Early Defibrillation, Early Advanced Life Support.</w:t>
      </w:r>
    </w:p>
    <w:p w14:paraId="5EA2A15D" w14:textId="77777777" w:rsidR="005D1D57" w:rsidRPr="00C04A38" w:rsidRDefault="005D1D57" w:rsidP="005D1D57">
      <w:pPr>
        <w:pStyle w:val="RTOWorksBodyText"/>
        <w:numPr>
          <w:ilvl w:val="0"/>
          <w:numId w:val="125"/>
        </w:numPr>
      </w:pPr>
      <w:r w:rsidRPr="00C04A38">
        <w:t>CPR, First Aid, Emergency Services Care and Hospital Care.</w:t>
      </w:r>
    </w:p>
    <w:p w14:paraId="201555C4" w14:textId="77777777" w:rsidR="005D1D57" w:rsidRPr="00C04A38" w:rsidRDefault="005D1D57" w:rsidP="005D1D57">
      <w:pPr>
        <w:pStyle w:val="RTOWorksBodyText"/>
        <w:numPr>
          <w:ilvl w:val="0"/>
          <w:numId w:val="125"/>
        </w:numPr>
      </w:pPr>
      <w:r w:rsidRPr="00C04A38">
        <w:t>Early CPR, Early Defibrillation, Early Care Procedures.</w:t>
      </w:r>
    </w:p>
    <w:p w14:paraId="6D87F6AC" w14:textId="77777777" w:rsidR="005D1D57" w:rsidRPr="00C04A38" w:rsidRDefault="005D1D57" w:rsidP="005D1D57">
      <w:pPr>
        <w:pStyle w:val="RTOWorksBodyText"/>
        <w:numPr>
          <w:ilvl w:val="0"/>
          <w:numId w:val="125"/>
        </w:numPr>
      </w:pPr>
      <w:r w:rsidRPr="00C04A38">
        <w:t xml:space="preserve">Early CPR, Advanced Care Procedures, Early Defibrillation. </w:t>
      </w:r>
    </w:p>
    <w:p w14:paraId="140F26B6" w14:textId="77777777" w:rsidR="005D1D57" w:rsidRPr="00C04A38" w:rsidRDefault="005D1D57" w:rsidP="005D1D57">
      <w:pPr>
        <w:pStyle w:val="RTOWorksHeading3"/>
        <w:rPr>
          <w:i/>
          <w:iCs/>
          <w:sz w:val="22"/>
          <w:szCs w:val="22"/>
        </w:rPr>
      </w:pPr>
      <w:r w:rsidRPr="00C04A38">
        <w:rPr>
          <w:i/>
          <w:iCs/>
          <w:sz w:val="22"/>
          <w:szCs w:val="22"/>
        </w:rPr>
        <w:t>Cardiopulmonary resuscitation (CPR)</w:t>
      </w:r>
    </w:p>
    <w:p w14:paraId="244CE245" w14:textId="77777777" w:rsidR="005D1D57" w:rsidRPr="00C04A38" w:rsidRDefault="005D1D57" w:rsidP="005D1D57">
      <w:pPr>
        <w:pStyle w:val="RTOWorksAssessmentNumbers"/>
        <w:spacing w:before="240"/>
      </w:pPr>
      <w:r w:rsidRPr="00C04A38">
        <w:t xml:space="preserve">Select the correct statement regarding contacting emergency services in an emergency incident. </w:t>
      </w:r>
    </w:p>
    <w:p w14:paraId="349135DA" w14:textId="77777777" w:rsidR="005D1D57" w:rsidRPr="00C04A38" w:rsidRDefault="005D1D57" w:rsidP="005D1D57">
      <w:pPr>
        <w:pStyle w:val="RTOWorksBodyText"/>
        <w:numPr>
          <w:ilvl w:val="0"/>
          <w:numId w:val="36"/>
        </w:numPr>
      </w:pPr>
      <w:r w:rsidRPr="00C04A38">
        <w:t>It’s important to make the call to emergency services yourself.</w:t>
      </w:r>
    </w:p>
    <w:p w14:paraId="41CBBC4B" w14:textId="77777777" w:rsidR="005D1D57" w:rsidRPr="00C04A38" w:rsidRDefault="005D1D57" w:rsidP="005D1D57">
      <w:pPr>
        <w:pStyle w:val="RTOWorksBodyText"/>
        <w:numPr>
          <w:ilvl w:val="0"/>
          <w:numId w:val="36"/>
        </w:numPr>
      </w:pPr>
      <w:r w:rsidRPr="00C04A38">
        <w:t>Call 000 or ask a bystander to call.</w:t>
      </w:r>
    </w:p>
    <w:p w14:paraId="400369C1" w14:textId="77777777" w:rsidR="005D1D57" w:rsidRPr="00C04A38" w:rsidRDefault="005D1D57" w:rsidP="005D1D57">
      <w:pPr>
        <w:pStyle w:val="RTOWorksBodyText"/>
        <w:numPr>
          <w:ilvl w:val="0"/>
          <w:numId w:val="36"/>
        </w:numPr>
      </w:pPr>
      <w:r w:rsidRPr="00C04A38">
        <w:t>Always ask a bystander to call 000.</w:t>
      </w:r>
    </w:p>
    <w:p w14:paraId="5DFCE927" w14:textId="77777777" w:rsidR="005D1D57" w:rsidRPr="00C04A38" w:rsidRDefault="005D1D57" w:rsidP="005D1D57">
      <w:pPr>
        <w:pStyle w:val="RTOWorksBodyText"/>
        <w:numPr>
          <w:ilvl w:val="0"/>
          <w:numId w:val="36"/>
        </w:numPr>
      </w:pPr>
      <w:r w:rsidRPr="00C04A38">
        <w:t>Provide CPR and then call 000.</w:t>
      </w:r>
    </w:p>
    <w:p w14:paraId="4A89676A" w14:textId="77777777" w:rsidR="005D1D57" w:rsidRPr="00C04A38" w:rsidRDefault="005D1D57" w:rsidP="005D1D57">
      <w:pPr>
        <w:pStyle w:val="RTOWorksAssessmentNumbers"/>
      </w:pPr>
      <w:r w:rsidRPr="00C04A38">
        <w:t>The ARC Guidelines state that CPR should commence when?</w:t>
      </w:r>
    </w:p>
    <w:p w14:paraId="14513D14" w14:textId="77777777" w:rsidR="005D1D57" w:rsidRPr="00C04A38" w:rsidRDefault="005D1D57" w:rsidP="005D1D57">
      <w:pPr>
        <w:pStyle w:val="RTOWorksBulletInd1"/>
        <w:numPr>
          <w:ilvl w:val="0"/>
          <w:numId w:val="109"/>
        </w:numPr>
      </w:pPr>
      <w:r w:rsidRPr="00C04A38">
        <w:t>If the person is unresponsive.</w:t>
      </w:r>
    </w:p>
    <w:p w14:paraId="0BA0ED81" w14:textId="77777777" w:rsidR="005D1D57" w:rsidRPr="00C04A38" w:rsidRDefault="005D1D57" w:rsidP="005D1D57">
      <w:pPr>
        <w:pStyle w:val="RTOWorksBulletInd1"/>
        <w:numPr>
          <w:ilvl w:val="0"/>
          <w:numId w:val="109"/>
        </w:numPr>
      </w:pPr>
      <w:r w:rsidRPr="00C04A38">
        <w:t>If the person is not breathing normally.</w:t>
      </w:r>
    </w:p>
    <w:p w14:paraId="37C41B0C" w14:textId="77777777" w:rsidR="005D1D57" w:rsidRPr="00C04A38" w:rsidRDefault="005D1D57" w:rsidP="005D1D57">
      <w:pPr>
        <w:pStyle w:val="RTOWorksBulletInd1"/>
        <w:numPr>
          <w:ilvl w:val="0"/>
          <w:numId w:val="109"/>
        </w:numPr>
      </w:pPr>
      <w:r w:rsidRPr="00C04A38">
        <w:t xml:space="preserve">If the person is unresponsive and not breathing normally. </w:t>
      </w:r>
    </w:p>
    <w:p w14:paraId="794E6323" w14:textId="77777777" w:rsidR="005D1D57" w:rsidRPr="00C04A38" w:rsidRDefault="005D1D57" w:rsidP="005D1D57">
      <w:pPr>
        <w:pStyle w:val="RTOWorksBulletInd1"/>
        <w:numPr>
          <w:ilvl w:val="0"/>
          <w:numId w:val="109"/>
        </w:numPr>
      </w:pPr>
      <w:r w:rsidRPr="00C04A38">
        <w:t xml:space="preserve">If the person is pale. </w:t>
      </w:r>
    </w:p>
    <w:p w14:paraId="4F3E365E" w14:textId="77777777" w:rsidR="005D1D57" w:rsidRPr="00C04A38" w:rsidRDefault="005D1D57" w:rsidP="005D1D57">
      <w:pPr>
        <w:pStyle w:val="RTOWorksAssessmentNumbers"/>
      </w:pPr>
      <w:r w:rsidRPr="00C04A38">
        <w:t xml:space="preserve">When can you stop performing CPR? </w:t>
      </w:r>
    </w:p>
    <w:p w14:paraId="20B88958" w14:textId="77777777" w:rsidR="005D1D57" w:rsidRPr="00C04A38" w:rsidRDefault="005D1D57" w:rsidP="005D1D57">
      <w:pPr>
        <w:pStyle w:val="RTOWorksBulletInd1"/>
        <w:numPr>
          <w:ilvl w:val="0"/>
          <w:numId w:val="31"/>
        </w:numPr>
      </w:pPr>
      <w:r w:rsidRPr="00C04A38">
        <w:t>When the casualty starts to respond or breathe normally.</w:t>
      </w:r>
    </w:p>
    <w:p w14:paraId="6279BC99" w14:textId="77777777" w:rsidR="005D1D57" w:rsidRPr="00C04A38" w:rsidRDefault="005D1D57" w:rsidP="005D1D57">
      <w:pPr>
        <w:pStyle w:val="RTOWorksBulletInd1"/>
        <w:numPr>
          <w:ilvl w:val="0"/>
          <w:numId w:val="31"/>
        </w:numPr>
      </w:pPr>
      <w:r w:rsidRPr="00C04A38">
        <w:t xml:space="preserve">When you are exhausted and cannot continue. </w:t>
      </w:r>
    </w:p>
    <w:p w14:paraId="73452C4B" w14:textId="77777777" w:rsidR="005D1D57" w:rsidRPr="00C04A38" w:rsidRDefault="005D1D57" w:rsidP="005D1D57">
      <w:pPr>
        <w:pStyle w:val="RTOWorksBulletInd1"/>
        <w:numPr>
          <w:ilvl w:val="0"/>
          <w:numId w:val="31"/>
        </w:numPr>
      </w:pPr>
      <w:r w:rsidRPr="00C04A38">
        <w:t xml:space="preserve">When a health care professional tells you to stop giving CPR. </w:t>
      </w:r>
    </w:p>
    <w:p w14:paraId="3FC13CF8" w14:textId="77777777" w:rsidR="005D1D57" w:rsidRPr="00C04A38" w:rsidRDefault="005D1D57" w:rsidP="005D1D57">
      <w:pPr>
        <w:pStyle w:val="RTOWorksBulletInd1"/>
        <w:numPr>
          <w:ilvl w:val="0"/>
          <w:numId w:val="31"/>
        </w:numPr>
      </w:pPr>
      <w:r w:rsidRPr="00C04A38">
        <w:t>All of the above.</w:t>
      </w:r>
    </w:p>
    <w:p w14:paraId="66B4BFC4" w14:textId="7E2F8240" w:rsidR="005D1D57" w:rsidRPr="007457C0" w:rsidRDefault="005D1D57" w:rsidP="007457C0">
      <w:pPr>
        <w:pStyle w:val="RTOWorksAssessmentNumbers"/>
      </w:pPr>
      <w:r w:rsidRPr="00C04A38">
        <w:t>What can you do to check if a person is not breathing normally and is unconscious?</w:t>
      </w:r>
    </w:p>
    <w:p w14:paraId="3F2DC04F" w14:textId="77777777" w:rsidR="005D1D57" w:rsidRPr="00C04A38" w:rsidRDefault="005D1D57" w:rsidP="005D1D57">
      <w:pPr>
        <w:pStyle w:val="RTOWorksBulletInd1"/>
        <w:numPr>
          <w:ilvl w:val="0"/>
          <w:numId w:val="105"/>
        </w:numPr>
      </w:pPr>
      <w:r w:rsidRPr="00C04A38">
        <w:t xml:space="preserve">Ask them what their name is and squeeze their shoulders. </w:t>
      </w:r>
    </w:p>
    <w:p w14:paraId="59376513" w14:textId="77777777" w:rsidR="005D1D57" w:rsidRPr="00C04A38" w:rsidRDefault="005D1D57" w:rsidP="005D1D57">
      <w:pPr>
        <w:pStyle w:val="RTOWorksBulletInd1"/>
        <w:numPr>
          <w:ilvl w:val="0"/>
          <w:numId w:val="105"/>
        </w:numPr>
      </w:pPr>
      <w:r w:rsidRPr="00C04A38">
        <w:t>Look at them and make an assessment.</w:t>
      </w:r>
    </w:p>
    <w:p w14:paraId="3D2D6398" w14:textId="77777777" w:rsidR="005D1D57" w:rsidRPr="00C04A38" w:rsidRDefault="005D1D57" w:rsidP="005D1D57">
      <w:pPr>
        <w:pStyle w:val="RTOWorksBulletInd1"/>
        <w:numPr>
          <w:ilvl w:val="0"/>
          <w:numId w:val="105"/>
        </w:numPr>
      </w:pPr>
      <w:r w:rsidRPr="00C04A38">
        <w:t>Wait for emergency services to arrive to make the decision.</w:t>
      </w:r>
    </w:p>
    <w:p w14:paraId="115281F5" w14:textId="77777777" w:rsidR="005D1D57" w:rsidRPr="00C04A38" w:rsidRDefault="005D1D57" w:rsidP="005D1D57">
      <w:pPr>
        <w:pStyle w:val="RTOWorksBulletInd1"/>
        <w:numPr>
          <w:ilvl w:val="0"/>
          <w:numId w:val="105"/>
        </w:numPr>
      </w:pPr>
      <w:r w:rsidRPr="00C04A38">
        <w:t xml:space="preserve">Squeeze their shoulders. </w:t>
      </w:r>
    </w:p>
    <w:p w14:paraId="2A5A9E5D" w14:textId="77777777" w:rsidR="007457C0" w:rsidRDefault="007457C0">
      <w:pPr>
        <w:spacing w:line="240" w:lineRule="auto"/>
        <w:jc w:val="left"/>
        <w:rPr>
          <w:rFonts w:ascii="Arial" w:eastAsiaTheme="minorHAnsi" w:hAnsi="Arial" w:cs="Arial"/>
          <w:sz w:val="20"/>
          <w:lang w:eastAsia="en-US"/>
        </w:rPr>
      </w:pPr>
      <w:r>
        <w:br w:type="page"/>
      </w:r>
    </w:p>
    <w:p w14:paraId="25504F46" w14:textId="57D53B8E" w:rsidR="005D1D57" w:rsidRPr="00C04A38" w:rsidRDefault="005D1D57" w:rsidP="005D1D57">
      <w:pPr>
        <w:pStyle w:val="RTOWorksAssessmentNumbers"/>
      </w:pPr>
      <w:r w:rsidRPr="00C04A38">
        <w:lastRenderedPageBreak/>
        <w:t xml:space="preserve">How do you correctly check that the airway is open for an unresponsive </w:t>
      </w:r>
      <w:r w:rsidRPr="00C04A38">
        <w:rPr>
          <w:u w:val="single"/>
        </w:rPr>
        <w:t>adult or child</w:t>
      </w:r>
      <w:r w:rsidRPr="00C04A38">
        <w:t xml:space="preserve">? </w:t>
      </w:r>
    </w:p>
    <w:p w14:paraId="14FDFDE9" w14:textId="77777777" w:rsidR="005D1D57" w:rsidRPr="00C04A38" w:rsidRDefault="005D1D57" w:rsidP="005D1D57">
      <w:pPr>
        <w:pStyle w:val="RTOWorksBulletInd1"/>
        <w:numPr>
          <w:ilvl w:val="0"/>
          <w:numId w:val="126"/>
        </w:numPr>
      </w:pPr>
      <w:r w:rsidRPr="00C04A38">
        <w:t>Leave the head in its current position and open the casualty’s mouth.</w:t>
      </w:r>
    </w:p>
    <w:p w14:paraId="6F028013" w14:textId="77777777" w:rsidR="005D1D57" w:rsidRPr="00C04A38" w:rsidRDefault="005D1D57" w:rsidP="005D1D57">
      <w:pPr>
        <w:pStyle w:val="RTOWorksBulletInd1"/>
        <w:numPr>
          <w:ilvl w:val="0"/>
          <w:numId w:val="126"/>
        </w:numPr>
      </w:pPr>
      <w:r w:rsidRPr="00C04A38">
        <w:t xml:space="preserve">Use head tilt-chin lift manoeuvre. </w:t>
      </w:r>
    </w:p>
    <w:p w14:paraId="4DF84E17" w14:textId="77777777" w:rsidR="005D1D57" w:rsidRPr="00C04A38" w:rsidRDefault="005D1D57" w:rsidP="005D1D57">
      <w:pPr>
        <w:pStyle w:val="RTOWorksBulletInd1"/>
        <w:numPr>
          <w:ilvl w:val="0"/>
          <w:numId w:val="126"/>
        </w:numPr>
      </w:pPr>
      <w:r w:rsidRPr="00C04A38">
        <w:t>Use maximum head tilt.</w:t>
      </w:r>
    </w:p>
    <w:p w14:paraId="49D8A57E" w14:textId="77777777" w:rsidR="005D1D57" w:rsidRPr="00C04A38" w:rsidRDefault="005D1D57" w:rsidP="005D1D57">
      <w:pPr>
        <w:pStyle w:val="RTOWorksBulletInd1"/>
        <w:numPr>
          <w:ilvl w:val="0"/>
          <w:numId w:val="126"/>
        </w:numPr>
      </w:pPr>
      <w:r w:rsidRPr="00C04A38">
        <w:t>Turn the head to one side and look for foreign matter in the casualty’s mouth.</w:t>
      </w:r>
    </w:p>
    <w:p w14:paraId="1751A426" w14:textId="77777777" w:rsidR="005D1D57" w:rsidRPr="00C04A38" w:rsidRDefault="005D1D57" w:rsidP="005D1D57">
      <w:pPr>
        <w:pStyle w:val="RTOWorksAssessmentNumbers"/>
      </w:pPr>
      <w:r w:rsidRPr="00C04A38">
        <w:t xml:space="preserve">What is the correct method for ensuring the airway is open for an unresponsive </w:t>
      </w:r>
      <w:r w:rsidRPr="00C04A38">
        <w:rPr>
          <w:u w:val="single"/>
        </w:rPr>
        <w:t>infant</w:t>
      </w:r>
      <w:r w:rsidRPr="00C04A38">
        <w:t xml:space="preserve">? </w:t>
      </w:r>
    </w:p>
    <w:p w14:paraId="32130352" w14:textId="77777777" w:rsidR="005D1D57" w:rsidRPr="00C04A38" w:rsidRDefault="005D1D57" w:rsidP="005D1D57">
      <w:pPr>
        <w:pStyle w:val="RTOWorksBodyTextIndent"/>
      </w:pPr>
      <w:r w:rsidRPr="00C04A38">
        <w:t xml:space="preserve">Select the correct response. </w:t>
      </w:r>
    </w:p>
    <w:p w14:paraId="1E733F80" w14:textId="77777777" w:rsidR="005D1D57" w:rsidRPr="00C04A38" w:rsidRDefault="005D1D57" w:rsidP="005D1D57">
      <w:pPr>
        <w:pStyle w:val="RTOWorksBulletInd1"/>
        <w:numPr>
          <w:ilvl w:val="0"/>
          <w:numId w:val="127"/>
        </w:numPr>
      </w:pPr>
      <w:r w:rsidRPr="00C04A38">
        <w:t xml:space="preserve">Use the head tilt-chin lift manoeuvre. </w:t>
      </w:r>
    </w:p>
    <w:p w14:paraId="4657DBC1" w14:textId="77777777" w:rsidR="005D1D57" w:rsidRPr="00C04A38" w:rsidRDefault="005D1D57" w:rsidP="005D1D57">
      <w:pPr>
        <w:pStyle w:val="RTOWorksBulletInd1"/>
        <w:numPr>
          <w:ilvl w:val="0"/>
          <w:numId w:val="127"/>
        </w:numPr>
      </w:pPr>
      <w:r w:rsidRPr="00C04A38">
        <w:t xml:space="preserve">Place the head in the neutral position and support the jaw from falling back. </w:t>
      </w:r>
    </w:p>
    <w:p w14:paraId="3396552E" w14:textId="77777777" w:rsidR="005D1D57" w:rsidRPr="00C04A38" w:rsidRDefault="005D1D57" w:rsidP="005D1D57">
      <w:pPr>
        <w:pStyle w:val="RTOWorksBulletInd1"/>
        <w:numPr>
          <w:ilvl w:val="0"/>
          <w:numId w:val="127"/>
        </w:numPr>
      </w:pPr>
      <w:r w:rsidRPr="00C04A38">
        <w:t xml:space="preserve">Use the maximum head tilt. </w:t>
      </w:r>
    </w:p>
    <w:p w14:paraId="294E85ED" w14:textId="77777777" w:rsidR="005D1D57" w:rsidRPr="00C04A38" w:rsidRDefault="005D1D57" w:rsidP="005D1D57">
      <w:pPr>
        <w:pStyle w:val="RTOWorksBulletInd1"/>
        <w:numPr>
          <w:ilvl w:val="0"/>
          <w:numId w:val="127"/>
        </w:numPr>
      </w:pPr>
      <w:r w:rsidRPr="00C04A38">
        <w:t>Turn the head to one side and look for foreign matter in the casualty’s mouth.</w:t>
      </w:r>
    </w:p>
    <w:p w14:paraId="4474A220" w14:textId="77777777" w:rsidR="005D1D57" w:rsidRPr="00C04A38" w:rsidRDefault="005D1D57" w:rsidP="005D1D57">
      <w:pPr>
        <w:pStyle w:val="RTOWorksAssessmentNumbers"/>
      </w:pPr>
      <w:r w:rsidRPr="00C04A38">
        <w:t xml:space="preserve">Which is the correct compression to ventilation rate and the correct number of chest compressions to be performed per minute? </w:t>
      </w:r>
    </w:p>
    <w:p w14:paraId="497C74F9" w14:textId="77777777" w:rsidR="005D1D57" w:rsidRPr="00C04A38" w:rsidRDefault="005D1D57" w:rsidP="005D1D57">
      <w:pPr>
        <w:pStyle w:val="RTOWorksBulletInd1"/>
        <w:numPr>
          <w:ilvl w:val="0"/>
          <w:numId w:val="103"/>
        </w:numPr>
      </w:pPr>
      <w:r w:rsidRPr="00C04A38">
        <w:t>30:2 and 100–120 compressions per minute.</w:t>
      </w:r>
    </w:p>
    <w:p w14:paraId="46A05C02" w14:textId="77777777" w:rsidR="005D1D57" w:rsidRPr="00C04A38" w:rsidRDefault="005D1D57" w:rsidP="005D1D57">
      <w:pPr>
        <w:pStyle w:val="RTOWorksBulletInd1"/>
        <w:numPr>
          <w:ilvl w:val="0"/>
          <w:numId w:val="103"/>
        </w:numPr>
      </w:pPr>
      <w:r w:rsidRPr="00C04A38">
        <w:t>30:2 and 90–100 compressions per minute.</w:t>
      </w:r>
    </w:p>
    <w:p w14:paraId="10F6939E" w14:textId="77777777" w:rsidR="005D1D57" w:rsidRPr="00C04A38" w:rsidRDefault="005D1D57" w:rsidP="005D1D57">
      <w:pPr>
        <w:pStyle w:val="RTOWorksBulletInd1"/>
        <w:numPr>
          <w:ilvl w:val="0"/>
          <w:numId w:val="103"/>
        </w:numPr>
      </w:pPr>
      <w:r w:rsidRPr="00C04A38">
        <w:t>30:1 and 100–120 compressions per minute.</w:t>
      </w:r>
    </w:p>
    <w:p w14:paraId="5E89D489" w14:textId="77777777" w:rsidR="005D1D57" w:rsidRPr="00C04A38" w:rsidRDefault="005D1D57" w:rsidP="005D1D57">
      <w:pPr>
        <w:pStyle w:val="RTOWorksAssessmentNumbers"/>
      </w:pPr>
      <w:r w:rsidRPr="00C04A38">
        <w:t xml:space="preserve">What is the correct depth for compressions? </w:t>
      </w:r>
    </w:p>
    <w:p w14:paraId="68AB7830" w14:textId="77777777" w:rsidR="005D1D57" w:rsidRPr="00C04A38" w:rsidRDefault="005D1D57" w:rsidP="005D1D57">
      <w:pPr>
        <w:pStyle w:val="RTOWorksBulletInd1"/>
        <w:numPr>
          <w:ilvl w:val="0"/>
          <w:numId w:val="110"/>
        </w:numPr>
      </w:pPr>
      <w:r w:rsidRPr="00C04A38">
        <w:t xml:space="preserve">The full depth of the chest. </w:t>
      </w:r>
    </w:p>
    <w:p w14:paraId="152EC346" w14:textId="77777777" w:rsidR="005D1D57" w:rsidRPr="00C04A38" w:rsidRDefault="005D1D57" w:rsidP="005D1D57">
      <w:pPr>
        <w:pStyle w:val="RTOWorksBulletInd1"/>
        <w:numPr>
          <w:ilvl w:val="0"/>
          <w:numId w:val="110"/>
        </w:numPr>
      </w:pPr>
      <w:r w:rsidRPr="00C04A38">
        <w:t>One third of the depth of the chest.</w:t>
      </w:r>
    </w:p>
    <w:p w14:paraId="3E06153E" w14:textId="77777777" w:rsidR="005D1D57" w:rsidRPr="00C04A38" w:rsidRDefault="005D1D57" w:rsidP="005D1D57">
      <w:pPr>
        <w:pStyle w:val="RTOWorksBulletInd1"/>
        <w:numPr>
          <w:ilvl w:val="0"/>
          <w:numId w:val="110"/>
        </w:numPr>
      </w:pPr>
      <w:r w:rsidRPr="00C04A38">
        <w:t>Half of the depth of the chest.</w:t>
      </w:r>
    </w:p>
    <w:p w14:paraId="0A69C9F0" w14:textId="77777777" w:rsidR="005D1D57" w:rsidRPr="00C04A38" w:rsidRDefault="005D1D57" w:rsidP="00BF630C">
      <w:pPr>
        <w:pStyle w:val="RTOWorksBulletInd1"/>
        <w:numPr>
          <w:ilvl w:val="0"/>
          <w:numId w:val="110"/>
        </w:numPr>
        <w:spacing w:before="0" w:line="360" w:lineRule="auto"/>
      </w:pPr>
      <w:r w:rsidRPr="00C04A38">
        <w:t>Approximately 2 cm.</w:t>
      </w:r>
    </w:p>
    <w:p w14:paraId="71C06739" w14:textId="40EC276F" w:rsidR="005D1D57" w:rsidRPr="00BF630C" w:rsidRDefault="005D1D57" w:rsidP="00BF630C">
      <w:pPr>
        <w:pStyle w:val="RTOWorksAssessmentNumbers"/>
        <w:spacing w:before="0" w:line="360" w:lineRule="auto"/>
      </w:pPr>
      <w:r w:rsidRPr="00C04A38">
        <w:t>Which is the correct method of compression for infants?</w:t>
      </w:r>
    </w:p>
    <w:p w14:paraId="7D44DAC8" w14:textId="77777777" w:rsidR="005D1D57" w:rsidRPr="00C04A38" w:rsidRDefault="005D1D57" w:rsidP="005D1D57">
      <w:pPr>
        <w:pStyle w:val="RTOWorksBulletInd1"/>
        <w:numPr>
          <w:ilvl w:val="0"/>
          <w:numId w:val="107"/>
        </w:numPr>
      </w:pPr>
      <w:r w:rsidRPr="00C04A38">
        <w:t xml:space="preserve">A one-hand or two-hand technique used on the lower-half of the sternum.  </w:t>
      </w:r>
    </w:p>
    <w:p w14:paraId="558A2C35" w14:textId="77777777" w:rsidR="005D1D57" w:rsidRPr="00C04A38" w:rsidRDefault="005D1D57" w:rsidP="005D1D57">
      <w:pPr>
        <w:pStyle w:val="RTOWorksBulletInd1"/>
        <w:numPr>
          <w:ilvl w:val="0"/>
          <w:numId w:val="107"/>
        </w:numPr>
      </w:pPr>
      <w:r w:rsidRPr="00C04A38">
        <w:t xml:space="preserve">Two-fingers placed on the lower-half of the breastbone in middle of the chest and pressed down by one third of the depth of the chest. </w:t>
      </w:r>
    </w:p>
    <w:p w14:paraId="30CEC958" w14:textId="77777777" w:rsidR="005D1D57" w:rsidRPr="00C04A38" w:rsidRDefault="005D1D57" w:rsidP="005D1D57">
      <w:pPr>
        <w:pStyle w:val="RTOWorksBulletInd1"/>
        <w:numPr>
          <w:ilvl w:val="0"/>
          <w:numId w:val="107"/>
        </w:numPr>
      </w:pPr>
      <w:r w:rsidRPr="00C04A38">
        <w:t xml:space="preserve">A two-hand technique used on the upper-half of the sternum.  </w:t>
      </w:r>
    </w:p>
    <w:p w14:paraId="080EF184" w14:textId="77777777" w:rsidR="005D1D57" w:rsidRPr="00C04A38" w:rsidRDefault="005D1D57" w:rsidP="005D1D57">
      <w:pPr>
        <w:pStyle w:val="RTOWorksBulletInd1"/>
        <w:numPr>
          <w:ilvl w:val="0"/>
          <w:numId w:val="107"/>
        </w:numPr>
      </w:pPr>
      <w:r w:rsidRPr="00C04A38">
        <w:t xml:space="preserve">Either a one-hand or two-hand technique can be used on any part of the sternum.  </w:t>
      </w:r>
    </w:p>
    <w:p w14:paraId="4053FF70" w14:textId="77777777" w:rsidR="005D1D57" w:rsidRPr="00C04A38" w:rsidRDefault="005D1D57" w:rsidP="005D1D57">
      <w:pPr>
        <w:pStyle w:val="RTOWorksAssessmentNumbers"/>
      </w:pPr>
      <w:r w:rsidRPr="00C04A38">
        <w:t>Select the correct response for correct hand positioning for children and adults.</w:t>
      </w:r>
    </w:p>
    <w:p w14:paraId="717B4526" w14:textId="77777777" w:rsidR="005D1D57" w:rsidRPr="00C04A38" w:rsidRDefault="005D1D57" w:rsidP="005D1D57">
      <w:pPr>
        <w:pStyle w:val="RTOWorksBulletInd1"/>
        <w:numPr>
          <w:ilvl w:val="0"/>
          <w:numId w:val="106"/>
        </w:numPr>
      </w:pPr>
      <w:r w:rsidRPr="00C04A38">
        <w:t xml:space="preserve">A one-hand or two-hand technique can be used on the lower-half of the sternum.  </w:t>
      </w:r>
    </w:p>
    <w:p w14:paraId="2118BE5D" w14:textId="77777777" w:rsidR="005D1D57" w:rsidRPr="00C04A38" w:rsidRDefault="005D1D57" w:rsidP="005D1D57">
      <w:pPr>
        <w:pStyle w:val="RTOWorksBulletInd1"/>
        <w:numPr>
          <w:ilvl w:val="0"/>
          <w:numId w:val="106"/>
        </w:numPr>
      </w:pPr>
      <w:r w:rsidRPr="00C04A38">
        <w:t xml:space="preserve">A one-hand technique can be used on the upper half of the sternum.  </w:t>
      </w:r>
    </w:p>
    <w:p w14:paraId="4D4BBD7E" w14:textId="77777777" w:rsidR="005D1D57" w:rsidRPr="00C04A38" w:rsidRDefault="005D1D57" w:rsidP="005D1D57">
      <w:pPr>
        <w:pStyle w:val="RTOWorksBulletInd1"/>
        <w:numPr>
          <w:ilvl w:val="0"/>
          <w:numId w:val="106"/>
        </w:numPr>
      </w:pPr>
      <w:r w:rsidRPr="00C04A38">
        <w:t xml:space="preserve">A two-hand technique can be used on the upper-half of the sternum.  </w:t>
      </w:r>
    </w:p>
    <w:p w14:paraId="6DB15E17" w14:textId="77777777" w:rsidR="005D1D57" w:rsidRPr="00C04A38" w:rsidRDefault="005D1D57" w:rsidP="005D1D57">
      <w:pPr>
        <w:pStyle w:val="RTOWorksBulletInd1"/>
        <w:numPr>
          <w:ilvl w:val="0"/>
          <w:numId w:val="106"/>
        </w:numPr>
      </w:pPr>
      <w:r w:rsidRPr="00C04A38">
        <w:t xml:space="preserve">Either a one-hand or two-hand technique can be used on any part of the sternum.  </w:t>
      </w:r>
    </w:p>
    <w:p w14:paraId="487397F5" w14:textId="77777777" w:rsidR="005D1D57" w:rsidRPr="00C04A38" w:rsidRDefault="005D1D57" w:rsidP="005D1D57">
      <w:pPr>
        <w:pStyle w:val="RTOWorksAssessmentNumbers"/>
      </w:pPr>
      <w:r w:rsidRPr="00C04A38">
        <w:lastRenderedPageBreak/>
        <w:t>What are the anatomical and physiological differences between children and infants to adults and how does this affect the way CPR is performed?</w:t>
      </w:r>
    </w:p>
    <w:p w14:paraId="159978BC" w14:textId="77777777" w:rsidR="005D1D57" w:rsidRPr="00C04A38" w:rsidRDefault="005D1D57" w:rsidP="005D1D57">
      <w:pPr>
        <w:pStyle w:val="RTOWorksBulletInd1"/>
        <w:numPr>
          <w:ilvl w:val="0"/>
          <w:numId w:val="128"/>
        </w:numPr>
      </w:pPr>
      <w:r w:rsidRPr="00C04A38">
        <w:t xml:space="preserve">The bones of children and infants are more flexible. An adult’s bones could potentially break during CPR. </w:t>
      </w:r>
    </w:p>
    <w:p w14:paraId="3BB978E6" w14:textId="77777777" w:rsidR="005D1D57" w:rsidRPr="00C04A38" w:rsidRDefault="005D1D57" w:rsidP="005D1D57">
      <w:pPr>
        <w:pStyle w:val="RTOWorksBulletInd1"/>
        <w:numPr>
          <w:ilvl w:val="0"/>
          <w:numId w:val="128"/>
        </w:numPr>
      </w:pPr>
      <w:r w:rsidRPr="00C04A38">
        <w:t>An infant’s pulse is checked in a different place than an adult’s pulse.</w:t>
      </w:r>
    </w:p>
    <w:p w14:paraId="555FD6A9" w14:textId="77777777" w:rsidR="005D1D57" w:rsidRPr="00C04A38" w:rsidRDefault="005D1D57" w:rsidP="005D1D57">
      <w:pPr>
        <w:pStyle w:val="RTOWorksBulletInd1"/>
        <w:numPr>
          <w:ilvl w:val="0"/>
          <w:numId w:val="128"/>
        </w:numPr>
      </w:pPr>
      <w:r w:rsidRPr="00C04A38">
        <w:t>A child has a narrower airway than an adult.</w:t>
      </w:r>
    </w:p>
    <w:p w14:paraId="58BAF9B2" w14:textId="77777777" w:rsidR="005D1D57" w:rsidRPr="00C04A38" w:rsidRDefault="005D1D57" w:rsidP="005D1D57">
      <w:pPr>
        <w:pStyle w:val="RTOWorksBulletInd1"/>
        <w:numPr>
          <w:ilvl w:val="0"/>
          <w:numId w:val="128"/>
        </w:numPr>
      </w:pPr>
      <w:r w:rsidRPr="00C04A38">
        <w:t>All of the above.</w:t>
      </w:r>
    </w:p>
    <w:p w14:paraId="1809F583" w14:textId="77777777" w:rsidR="005D1D57" w:rsidRPr="00C04A38" w:rsidRDefault="005D1D57" w:rsidP="005D1D57">
      <w:pPr>
        <w:pStyle w:val="RTOWorksHeading3"/>
        <w:rPr>
          <w:i/>
          <w:iCs/>
          <w:sz w:val="22"/>
          <w:szCs w:val="22"/>
        </w:rPr>
      </w:pPr>
      <w:r w:rsidRPr="00C04A38">
        <w:rPr>
          <w:i/>
          <w:iCs/>
          <w:sz w:val="22"/>
          <w:szCs w:val="22"/>
        </w:rPr>
        <w:t>Automated external defibrillators (AEDs)</w:t>
      </w:r>
    </w:p>
    <w:p w14:paraId="511C5FE1" w14:textId="77777777" w:rsidR="005D1D57" w:rsidRPr="00C04A38" w:rsidRDefault="005D1D57" w:rsidP="005D1D57">
      <w:pPr>
        <w:pStyle w:val="RTOWorksAssessmentNumbers"/>
        <w:spacing w:before="240"/>
      </w:pPr>
      <w:r w:rsidRPr="00C04A38">
        <w:t xml:space="preserve">When do you use an AED? </w:t>
      </w:r>
    </w:p>
    <w:p w14:paraId="48972AE8" w14:textId="77777777" w:rsidR="005D1D57" w:rsidRPr="00C04A38" w:rsidRDefault="005D1D57" w:rsidP="005D1D57">
      <w:pPr>
        <w:pStyle w:val="RTOWorksBulletInd1"/>
        <w:numPr>
          <w:ilvl w:val="0"/>
          <w:numId w:val="129"/>
        </w:numPr>
      </w:pPr>
      <w:r w:rsidRPr="00C04A38">
        <w:t xml:space="preserve">When the casualty is unresponsive and not breathing normally. </w:t>
      </w:r>
    </w:p>
    <w:p w14:paraId="6A55DCE5" w14:textId="77777777" w:rsidR="005D1D57" w:rsidRPr="00C04A38" w:rsidRDefault="005D1D57" w:rsidP="005D1D57">
      <w:pPr>
        <w:pStyle w:val="RTOWorksBulletInd1"/>
        <w:numPr>
          <w:ilvl w:val="0"/>
          <w:numId w:val="129"/>
        </w:numPr>
      </w:pPr>
      <w:r w:rsidRPr="00C04A38">
        <w:t>Before starting CPR.</w:t>
      </w:r>
    </w:p>
    <w:p w14:paraId="7B083C7E" w14:textId="77777777" w:rsidR="005D1D57" w:rsidRPr="00C04A38" w:rsidRDefault="005D1D57" w:rsidP="005D1D57">
      <w:pPr>
        <w:pStyle w:val="RTOWorksBulletInd1"/>
        <w:numPr>
          <w:ilvl w:val="0"/>
          <w:numId w:val="129"/>
        </w:numPr>
      </w:pPr>
      <w:r w:rsidRPr="00C04A38">
        <w:t>You shouldn’t – it is only used by medical professionals.</w:t>
      </w:r>
    </w:p>
    <w:p w14:paraId="06059EEB" w14:textId="77777777" w:rsidR="005D1D57" w:rsidRPr="00C04A38" w:rsidRDefault="005D1D57" w:rsidP="005D1D57">
      <w:pPr>
        <w:pStyle w:val="RTOWorksBulletInd1"/>
        <w:numPr>
          <w:ilvl w:val="0"/>
          <w:numId w:val="129"/>
        </w:numPr>
      </w:pPr>
      <w:r w:rsidRPr="00C04A38">
        <w:t>When the casualty has a sudden cardiac arrest.</w:t>
      </w:r>
    </w:p>
    <w:p w14:paraId="20AE5BA4" w14:textId="77777777" w:rsidR="005D1D57" w:rsidRPr="00C04A38" w:rsidRDefault="005D1D57" w:rsidP="005D1D57">
      <w:pPr>
        <w:pStyle w:val="RTOWorksAssessmentNumbers"/>
      </w:pPr>
      <w:r w:rsidRPr="00C04A38">
        <w:t>If infant/paediatric pads are not available when using CPR, what should you do?</w:t>
      </w:r>
    </w:p>
    <w:p w14:paraId="5BFE53E1" w14:textId="77777777" w:rsidR="005D1D57" w:rsidRPr="00C04A38" w:rsidRDefault="005D1D57" w:rsidP="005D1D57">
      <w:pPr>
        <w:pStyle w:val="RTOWorksBulletInd1"/>
        <w:numPr>
          <w:ilvl w:val="0"/>
          <w:numId w:val="96"/>
        </w:numPr>
      </w:pPr>
      <w:r w:rsidRPr="00C04A38">
        <w:t>Use adult pads and fit them on the child as best as you can.</w:t>
      </w:r>
    </w:p>
    <w:p w14:paraId="46E4CC82" w14:textId="77777777" w:rsidR="005D1D57" w:rsidRPr="00C04A38" w:rsidRDefault="005D1D57" w:rsidP="00177207">
      <w:pPr>
        <w:pStyle w:val="RTOWorksBulletInd1"/>
        <w:numPr>
          <w:ilvl w:val="0"/>
          <w:numId w:val="96"/>
        </w:numPr>
        <w:spacing w:before="0" w:line="480" w:lineRule="auto"/>
      </w:pPr>
      <w:r w:rsidRPr="00C04A38">
        <w:t>Use adult pads but place on the back and one on the front of the chest – not touching.</w:t>
      </w:r>
    </w:p>
    <w:p w14:paraId="0B44C3FF" w14:textId="2567C358" w:rsidR="005D1D57" w:rsidRPr="00177207" w:rsidRDefault="005D1D57" w:rsidP="00177207">
      <w:pPr>
        <w:pStyle w:val="RTOWorksAssessmentNumbers"/>
        <w:spacing w:before="0" w:line="480" w:lineRule="auto"/>
      </w:pPr>
      <w:r w:rsidRPr="00C04A38">
        <w:t>Which of the following indicate the safe use of an AED?</w:t>
      </w:r>
    </w:p>
    <w:p w14:paraId="681FCC6D" w14:textId="77777777" w:rsidR="005D1D57" w:rsidRPr="00C04A38" w:rsidRDefault="005D1D57" w:rsidP="005D1D57">
      <w:pPr>
        <w:pStyle w:val="RTOWorksBodyText"/>
        <w:numPr>
          <w:ilvl w:val="0"/>
          <w:numId w:val="37"/>
        </w:numPr>
      </w:pPr>
      <w:r w:rsidRPr="00C04A38">
        <w:t>Always check for danger before using an AED.</w:t>
      </w:r>
    </w:p>
    <w:p w14:paraId="26F253AE" w14:textId="77777777" w:rsidR="005D1D57" w:rsidRPr="00C04A38" w:rsidRDefault="005D1D57" w:rsidP="005D1D57">
      <w:pPr>
        <w:pStyle w:val="RTOWorksBodyText"/>
        <w:numPr>
          <w:ilvl w:val="0"/>
          <w:numId w:val="37"/>
        </w:numPr>
      </w:pPr>
      <w:r w:rsidRPr="00C04A38">
        <w:t>Hold the casualty’s arm while shock therapy is being delivered.</w:t>
      </w:r>
    </w:p>
    <w:p w14:paraId="39810B22" w14:textId="77777777" w:rsidR="005D1D57" w:rsidRPr="00C04A38" w:rsidRDefault="005D1D57" w:rsidP="005D1D57">
      <w:pPr>
        <w:pStyle w:val="RTOWorksBodyText"/>
        <w:numPr>
          <w:ilvl w:val="0"/>
          <w:numId w:val="37"/>
        </w:numPr>
      </w:pPr>
      <w:r w:rsidRPr="00C04A38">
        <w:t xml:space="preserve">Never use an AED on a casualty who has a detectable pulse. </w:t>
      </w:r>
    </w:p>
    <w:p w14:paraId="2694F7C9" w14:textId="77777777" w:rsidR="005D1D57" w:rsidRPr="00C04A38" w:rsidRDefault="005D1D57" w:rsidP="00177207">
      <w:pPr>
        <w:pStyle w:val="RTOWorksBodyText"/>
        <w:numPr>
          <w:ilvl w:val="0"/>
          <w:numId w:val="37"/>
        </w:numPr>
        <w:spacing w:before="0"/>
      </w:pPr>
      <w:r w:rsidRPr="00C04A38">
        <w:t>Never use an AED on a casualty who is in contact with water.</w:t>
      </w:r>
    </w:p>
    <w:p w14:paraId="3BF2AB18" w14:textId="77777777" w:rsidR="005D1D57" w:rsidRPr="00C04A38" w:rsidRDefault="005D1D57" w:rsidP="00177207">
      <w:pPr>
        <w:pStyle w:val="RTOWorksAssessmentNumbers"/>
        <w:spacing w:before="0"/>
      </w:pPr>
      <w:r w:rsidRPr="00C04A38">
        <w:t>Which steps should you take to ensure an AED is properly maintained after use?</w:t>
      </w:r>
    </w:p>
    <w:p w14:paraId="679A7FB9" w14:textId="77777777" w:rsidR="005D1D57" w:rsidRPr="00C04A38" w:rsidRDefault="005D1D57" w:rsidP="005D1D57">
      <w:pPr>
        <w:pStyle w:val="RTOWorksBodyText"/>
        <w:numPr>
          <w:ilvl w:val="0"/>
          <w:numId w:val="38"/>
        </w:numPr>
      </w:pPr>
      <w:r w:rsidRPr="00C04A38">
        <w:t>Replace the pads with a new set.</w:t>
      </w:r>
    </w:p>
    <w:p w14:paraId="2D22CB67" w14:textId="77777777" w:rsidR="005D1D57" w:rsidRPr="00C04A38" w:rsidRDefault="005D1D57" w:rsidP="005D1D57">
      <w:pPr>
        <w:pStyle w:val="RTOWorksBodyText"/>
        <w:numPr>
          <w:ilvl w:val="0"/>
          <w:numId w:val="38"/>
        </w:numPr>
      </w:pPr>
      <w:r w:rsidRPr="00C04A38">
        <w:t>Send the AED off for servicing.</w:t>
      </w:r>
    </w:p>
    <w:p w14:paraId="2AE1F72D" w14:textId="77777777" w:rsidR="005D1D57" w:rsidRPr="00C04A38" w:rsidRDefault="005D1D57" w:rsidP="005D1D57">
      <w:pPr>
        <w:pStyle w:val="RTOWorksBodyText"/>
        <w:numPr>
          <w:ilvl w:val="0"/>
          <w:numId w:val="38"/>
        </w:numPr>
      </w:pPr>
      <w:r w:rsidRPr="00C04A38">
        <w:t xml:space="preserve">Check the battery is working. </w:t>
      </w:r>
    </w:p>
    <w:p w14:paraId="39D43B23" w14:textId="77777777" w:rsidR="005D1D57" w:rsidRPr="00C04A38" w:rsidRDefault="005D1D57" w:rsidP="005D1D57">
      <w:pPr>
        <w:pStyle w:val="RTOWorksBodyText"/>
        <w:numPr>
          <w:ilvl w:val="0"/>
          <w:numId w:val="38"/>
        </w:numPr>
      </w:pPr>
      <w:r w:rsidRPr="00C04A38">
        <w:t xml:space="preserve">Put it away – you don’t need to do anything until you next need it. </w:t>
      </w:r>
    </w:p>
    <w:p w14:paraId="1DED73A0" w14:textId="77777777" w:rsidR="005D1D57" w:rsidRPr="00C04A38" w:rsidRDefault="005D1D57" w:rsidP="00177207">
      <w:pPr>
        <w:pStyle w:val="RTOWorksHeading3"/>
        <w:spacing w:before="0"/>
        <w:rPr>
          <w:i/>
          <w:iCs/>
          <w:sz w:val="22"/>
          <w:szCs w:val="22"/>
        </w:rPr>
      </w:pPr>
      <w:r w:rsidRPr="00C04A38">
        <w:rPr>
          <w:i/>
          <w:iCs/>
          <w:sz w:val="22"/>
          <w:szCs w:val="22"/>
        </w:rPr>
        <w:t xml:space="preserve">Breathing </w:t>
      </w:r>
    </w:p>
    <w:p w14:paraId="397986A9" w14:textId="77777777" w:rsidR="005D1D57" w:rsidRPr="00C04A38" w:rsidRDefault="005D1D57" w:rsidP="005D1D57">
      <w:pPr>
        <w:pStyle w:val="RTOWorksAssessmentNumbers"/>
        <w:spacing w:before="240"/>
      </w:pPr>
      <w:r w:rsidRPr="00C04A38">
        <w:t>What procedure should you follow if a person is unconscious but breathing?</w:t>
      </w:r>
    </w:p>
    <w:p w14:paraId="062FCA74" w14:textId="77777777" w:rsidR="005D1D57" w:rsidRPr="00C04A38" w:rsidRDefault="005D1D57" w:rsidP="005D1D57">
      <w:pPr>
        <w:pStyle w:val="RTOWorksBulletInd1"/>
        <w:numPr>
          <w:ilvl w:val="0"/>
          <w:numId w:val="102"/>
        </w:numPr>
      </w:pPr>
      <w:r w:rsidRPr="00C04A38">
        <w:t xml:space="preserve">Place them in the recovery position. </w:t>
      </w:r>
    </w:p>
    <w:p w14:paraId="72767B6F" w14:textId="77777777" w:rsidR="005D1D57" w:rsidRPr="00C04A38" w:rsidRDefault="005D1D57" w:rsidP="005D1D57">
      <w:pPr>
        <w:pStyle w:val="RTOWorksBulletInd1"/>
        <w:numPr>
          <w:ilvl w:val="0"/>
          <w:numId w:val="102"/>
        </w:numPr>
      </w:pPr>
      <w:r w:rsidRPr="00C04A38">
        <w:t>Do not move them.</w:t>
      </w:r>
    </w:p>
    <w:p w14:paraId="466A5379" w14:textId="77777777" w:rsidR="005D1D57" w:rsidRPr="00C04A38" w:rsidRDefault="005D1D57" w:rsidP="005D1D57">
      <w:pPr>
        <w:pStyle w:val="RTOWorksBulletInd1"/>
        <w:numPr>
          <w:ilvl w:val="0"/>
          <w:numId w:val="102"/>
        </w:numPr>
      </w:pPr>
      <w:r w:rsidRPr="00C04A38">
        <w:t>Look, listen and feel for breathing.</w:t>
      </w:r>
    </w:p>
    <w:p w14:paraId="7811366D" w14:textId="77777777" w:rsidR="005D1D57" w:rsidRPr="00C04A38" w:rsidRDefault="005D1D57" w:rsidP="005D1D57">
      <w:pPr>
        <w:pStyle w:val="RTOWorksBulletInd1"/>
        <w:numPr>
          <w:ilvl w:val="0"/>
          <w:numId w:val="102"/>
        </w:numPr>
      </w:pPr>
      <w:r w:rsidRPr="00C04A38">
        <w:t>Tilt their head back.</w:t>
      </w:r>
    </w:p>
    <w:p w14:paraId="4761DBE6" w14:textId="77777777" w:rsidR="005D1D57" w:rsidRPr="00C04A38" w:rsidRDefault="005D1D57" w:rsidP="005D1D57">
      <w:pPr>
        <w:pStyle w:val="RTOWorksAssessmentNumbers"/>
      </w:pPr>
      <w:r w:rsidRPr="00C04A38">
        <w:lastRenderedPageBreak/>
        <w:t>What is the correct process for assessing breathing?</w:t>
      </w:r>
    </w:p>
    <w:p w14:paraId="103DDA67" w14:textId="77777777" w:rsidR="005D1D57" w:rsidRPr="00C04A38" w:rsidRDefault="005D1D57" w:rsidP="005D1D57">
      <w:pPr>
        <w:pStyle w:val="RTOWorksBulletInd1"/>
        <w:numPr>
          <w:ilvl w:val="0"/>
          <w:numId w:val="101"/>
        </w:numPr>
      </w:pPr>
      <w:r w:rsidRPr="00C04A38">
        <w:t>Look for movement of the upper abdomen or lower chest and listen for the escape of air</w:t>
      </w:r>
    </w:p>
    <w:p w14:paraId="2FF05EB6" w14:textId="77777777" w:rsidR="005D1D57" w:rsidRPr="00C04A38" w:rsidRDefault="005D1D57" w:rsidP="005D1D57">
      <w:pPr>
        <w:pStyle w:val="RTOWorksBulletInd1"/>
        <w:numPr>
          <w:ilvl w:val="0"/>
          <w:numId w:val="101"/>
        </w:numPr>
      </w:pPr>
      <w:r w:rsidRPr="00C04A38">
        <w:t>Feel for movement of air at the mouth and nose.</w:t>
      </w:r>
    </w:p>
    <w:p w14:paraId="336E35EC" w14:textId="77777777" w:rsidR="005D1D57" w:rsidRPr="00C04A38" w:rsidRDefault="005D1D57" w:rsidP="005D1D57">
      <w:pPr>
        <w:pStyle w:val="RTOWorksBulletInd1"/>
        <w:numPr>
          <w:ilvl w:val="0"/>
          <w:numId w:val="101"/>
        </w:numPr>
      </w:pPr>
      <w:r w:rsidRPr="00C04A38">
        <w:t xml:space="preserve">Look for movement of the upper abdomen or lower chest, listen for the escape of air from nose and mouth and feel for movement of air at the mouth and nose. </w:t>
      </w:r>
    </w:p>
    <w:p w14:paraId="2617755A" w14:textId="77777777" w:rsidR="005D1D57" w:rsidRPr="00C04A38" w:rsidRDefault="005D1D57" w:rsidP="005D1D57">
      <w:pPr>
        <w:pStyle w:val="RTOWorksAssessmentNumbers"/>
      </w:pPr>
      <w:r w:rsidRPr="00C04A38">
        <w:t>A child’s breathing can be impacted by their position. What is this called?</w:t>
      </w:r>
    </w:p>
    <w:p w14:paraId="6CFDD6A2" w14:textId="77777777" w:rsidR="005D1D57" w:rsidRPr="00C04A38" w:rsidRDefault="005D1D57" w:rsidP="005D1D57">
      <w:pPr>
        <w:pStyle w:val="RTOWorksBulletInd1"/>
        <w:numPr>
          <w:ilvl w:val="0"/>
          <w:numId w:val="130"/>
        </w:numPr>
      </w:pPr>
      <w:r w:rsidRPr="00C04A38">
        <w:t xml:space="preserve">Febrile convulsion. </w:t>
      </w:r>
    </w:p>
    <w:p w14:paraId="611FF5FE" w14:textId="77777777" w:rsidR="005D1D57" w:rsidRPr="00C04A38" w:rsidRDefault="005D1D57" w:rsidP="005D1D57">
      <w:pPr>
        <w:pStyle w:val="RTOWorksBulletInd1"/>
        <w:numPr>
          <w:ilvl w:val="0"/>
          <w:numId w:val="130"/>
        </w:numPr>
      </w:pPr>
      <w:r w:rsidRPr="00C04A38">
        <w:t>Anaphylaxis</w:t>
      </w:r>
    </w:p>
    <w:p w14:paraId="222CF5E7" w14:textId="77777777" w:rsidR="005D1D57" w:rsidRPr="00C04A38" w:rsidRDefault="005D1D57" w:rsidP="005D1D57">
      <w:pPr>
        <w:pStyle w:val="RTOWorksBulletInd1"/>
        <w:numPr>
          <w:ilvl w:val="0"/>
          <w:numId w:val="130"/>
        </w:numPr>
      </w:pPr>
      <w:r w:rsidRPr="00C04A38">
        <w:t xml:space="preserve">Positional impediment. </w:t>
      </w:r>
    </w:p>
    <w:p w14:paraId="31E27696" w14:textId="77777777" w:rsidR="005D1D57" w:rsidRPr="00C04A38" w:rsidRDefault="005D1D57" w:rsidP="005D1D57">
      <w:pPr>
        <w:pStyle w:val="RTOWorksBulletInd1"/>
        <w:numPr>
          <w:ilvl w:val="0"/>
          <w:numId w:val="130"/>
        </w:numPr>
      </w:pPr>
      <w:r w:rsidRPr="00C04A38">
        <w:t xml:space="preserve">Positional asphyxia. </w:t>
      </w:r>
    </w:p>
    <w:p w14:paraId="1890985E" w14:textId="1B4E5C59" w:rsidR="005D1D57" w:rsidRPr="00796ED9" w:rsidRDefault="005D1D57" w:rsidP="00796ED9">
      <w:pPr>
        <w:pStyle w:val="RTOWorksHeading3"/>
        <w:rPr>
          <w:i/>
          <w:iCs/>
          <w:sz w:val="22"/>
          <w:szCs w:val="22"/>
        </w:rPr>
      </w:pPr>
      <w:r w:rsidRPr="00C04A38">
        <w:rPr>
          <w:i/>
          <w:iCs/>
          <w:sz w:val="22"/>
          <w:szCs w:val="22"/>
        </w:rPr>
        <w:t>Allergic reaction</w:t>
      </w:r>
    </w:p>
    <w:p w14:paraId="7E321181" w14:textId="77777777" w:rsidR="005D1D57" w:rsidRPr="00C04A38" w:rsidRDefault="005D1D57" w:rsidP="005D1D57">
      <w:pPr>
        <w:pStyle w:val="RTOWorksAssessmentNumbers"/>
        <w:spacing w:before="240"/>
      </w:pPr>
      <w:r w:rsidRPr="00C04A38">
        <w:t xml:space="preserve">According to Allergy and Anaphylaxis Australia, which of the below are the common signs and symptoms of a mild to moderate allergic reaction? </w:t>
      </w:r>
    </w:p>
    <w:p w14:paraId="61D68D61" w14:textId="77777777" w:rsidR="005D1D57" w:rsidRPr="00C04A38" w:rsidRDefault="005D1D57" w:rsidP="005D1D57">
      <w:pPr>
        <w:pStyle w:val="RTOWorksBulletInd1"/>
        <w:numPr>
          <w:ilvl w:val="0"/>
          <w:numId w:val="42"/>
        </w:numPr>
      </w:pPr>
      <w:r w:rsidRPr="00C04A38">
        <w:t xml:space="preserve">Swelling of face, </w:t>
      </w:r>
      <w:proofErr w:type="gramStart"/>
      <w:r w:rsidRPr="00C04A38">
        <w:t>lips</w:t>
      </w:r>
      <w:proofErr w:type="gramEnd"/>
      <w:r w:rsidRPr="00C04A38">
        <w:t xml:space="preserve"> and eyes.</w:t>
      </w:r>
    </w:p>
    <w:p w14:paraId="7EFAA477" w14:textId="77777777" w:rsidR="005D1D57" w:rsidRPr="00C04A38" w:rsidRDefault="005D1D57" w:rsidP="005D1D57">
      <w:pPr>
        <w:pStyle w:val="RTOWorksBulletInd1"/>
        <w:numPr>
          <w:ilvl w:val="0"/>
          <w:numId w:val="42"/>
        </w:numPr>
      </w:pPr>
      <w:r w:rsidRPr="00C04A38">
        <w:t>Difficult/noisy breathing.</w:t>
      </w:r>
    </w:p>
    <w:p w14:paraId="70846E73" w14:textId="77777777" w:rsidR="005D1D57" w:rsidRPr="00C04A38" w:rsidRDefault="005D1D57" w:rsidP="005D1D57">
      <w:pPr>
        <w:pStyle w:val="RTOWorksBulletInd1"/>
        <w:numPr>
          <w:ilvl w:val="0"/>
          <w:numId w:val="42"/>
        </w:numPr>
      </w:pPr>
      <w:r w:rsidRPr="00C04A38">
        <w:t>Tingling of the mouth.</w:t>
      </w:r>
    </w:p>
    <w:p w14:paraId="238E307C" w14:textId="77777777" w:rsidR="005D1D57" w:rsidRPr="00C04A38" w:rsidRDefault="005D1D57" w:rsidP="005D1D57">
      <w:pPr>
        <w:pStyle w:val="RTOWorksBulletInd1"/>
        <w:numPr>
          <w:ilvl w:val="0"/>
          <w:numId w:val="42"/>
        </w:numPr>
      </w:pPr>
      <w:r w:rsidRPr="00C04A38">
        <w:t xml:space="preserve">Hives, </w:t>
      </w:r>
      <w:proofErr w:type="gramStart"/>
      <w:r w:rsidRPr="00C04A38">
        <w:t>welts</w:t>
      </w:r>
      <w:proofErr w:type="gramEnd"/>
      <w:r w:rsidRPr="00C04A38">
        <w:t xml:space="preserve"> and body redness.</w:t>
      </w:r>
    </w:p>
    <w:p w14:paraId="20E6BE85" w14:textId="77777777" w:rsidR="005D1D57" w:rsidRPr="00C04A38" w:rsidRDefault="005D1D57" w:rsidP="005D1D57">
      <w:pPr>
        <w:pStyle w:val="RTOWorksHeading3"/>
        <w:rPr>
          <w:i/>
          <w:iCs/>
          <w:sz w:val="22"/>
          <w:szCs w:val="22"/>
        </w:rPr>
      </w:pPr>
      <w:r w:rsidRPr="00C04A38">
        <w:rPr>
          <w:i/>
          <w:iCs/>
          <w:sz w:val="22"/>
          <w:szCs w:val="22"/>
        </w:rPr>
        <w:t>Anaphylaxis</w:t>
      </w:r>
    </w:p>
    <w:p w14:paraId="4F27B401" w14:textId="77777777" w:rsidR="005D1D57" w:rsidRPr="00C04A38" w:rsidRDefault="005D1D57" w:rsidP="005D1D57">
      <w:pPr>
        <w:pStyle w:val="RTOWorksAssessmentNumbers"/>
        <w:spacing w:before="240"/>
      </w:pPr>
      <w:r w:rsidRPr="00C04A38">
        <w:t>According to the ARC Guidelines, which of the below are the common signs and symptoms of anaphylaxis?</w:t>
      </w:r>
    </w:p>
    <w:p w14:paraId="41317357" w14:textId="77777777" w:rsidR="005D1D57" w:rsidRPr="00C04A38" w:rsidRDefault="005D1D57" w:rsidP="005D1D57">
      <w:pPr>
        <w:pStyle w:val="RTOWorksBulletInd1"/>
        <w:numPr>
          <w:ilvl w:val="0"/>
          <w:numId w:val="41"/>
        </w:numPr>
      </w:pPr>
      <w:r w:rsidRPr="00C04A38">
        <w:t>Swelling of face and tongue.</w:t>
      </w:r>
    </w:p>
    <w:p w14:paraId="21229671" w14:textId="77777777" w:rsidR="005D1D57" w:rsidRPr="00C04A38" w:rsidRDefault="005D1D57" w:rsidP="005D1D57">
      <w:pPr>
        <w:pStyle w:val="RTOWorksBulletInd1"/>
        <w:numPr>
          <w:ilvl w:val="0"/>
          <w:numId w:val="41"/>
        </w:numPr>
      </w:pPr>
      <w:r w:rsidRPr="00C04A38">
        <w:t>Difficult/noisy breathing.</w:t>
      </w:r>
    </w:p>
    <w:p w14:paraId="46F22B9E" w14:textId="77777777" w:rsidR="005D1D57" w:rsidRPr="00C04A38" w:rsidRDefault="005D1D57" w:rsidP="005D1D57">
      <w:pPr>
        <w:pStyle w:val="RTOWorksBulletInd1"/>
        <w:numPr>
          <w:ilvl w:val="0"/>
          <w:numId w:val="41"/>
        </w:numPr>
      </w:pPr>
      <w:r w:rsidRPr="00C04A38">
        <w:t>Arm weakness.</w:t>
      </w:r>
    </w:p>
    <w:p w14:paraId="53801993" w14:textId="77777777" w:rsidR="005D1D57" w:rsidRPr="00C04A38" w:rsidRDefault="005D1D57" w:rsidP="005D1D57">
      <w:pPr>
        <w:pStyle w:val="RTOWorksBulletInd1"/>
        <w:numPr>
          <w:ilvl w:val="0"/>
          <w:numId w:val="41"/>
        </w:numPr>
      </w:pPr>
      <w:r w:rsidRPr="00C04A38">
        <w:t>Vomiting, abdominal pain.</w:t>
      </w:r>
    </w:p>
    <w:p w14:paraId="7461F9AF" w14:textId="77777777" w:rsidR="005D1D57" w:rsidRPr="00C04A38" w:rsidRDefault="005D1D57" w:rsidP="005D1D57">
      <w:pPr>
        <w:pStyle w:val="RTOWorksHeading3"/>
        <w:rPr>
          <w:i/>
          <w:iCs/>
          <w:sz w:val="22"/>
          <w:szCs w:val="22"/>
        </w:rPr>
      </w:pPr>
      <w:r w:rsidRPr="00C04A38">
        <w:rPr>
          <w:i/>
          <w:iCs/>
          <w:sz w:val="22"/>
          <w:szCs w:val="22"/>
        </w:rPr>
        <w:t>Asthma</w:t>
      </w:r>
    </w:p>
    <w:p w14:paraId="6DB4B43E" w14:textId="77777777" w:rsidR="005D1D57" w:rsidRPr="00C04A38" w:rsidRDefault="005D1D57" w:rsidP="005D1D57">
      <w:pPr>
        <w:pStyle w:val="RTOWorksAssessmentNumbers"/>
        <w:spacing w:before="240"/>
      </w:pPr>
      <w:r w:rsidRPr="00C04A38">
        <w:t xml:space="preserve">According to Asthma Australia and the ARC guidelines, what are the triggers for asthma? </w:t>
      </w:r>
    </w:p>
    <w:p w14:paraId="4873B086" w14:textId="77777777" w:rsidR="005D1D57" w:rsidRPr="00C04A38" w:rsidRDefault="005D1D57" w:rsidP="005D1D57">
      <w:pPr>
        <w:pStyle w:val="RTOWorksBulletInd1"/>
        <w:numPr>
          <w:ilvl w:val="0"/>
          <w:numId w:val="43"/>
        </w:numPr>
      </w:pPr>
      <w:r w:rsidRPr="00C04A38">
        <w:t>Emotional trigger such as stress.</w:t>
      </w:r>
    </w:p>
    <w:p w14:paraId="1947E437" w14:textId="77777777" w:rsidR="005D1D57" w:rsidRPr="00C04A38" w:rsidRDefault="005D1D57" w:rsidP="005D1D57">
      <w:pPr>
        <w:pStyle w:val="RTOWorksBulletInd1"/>
        <w:numPr>
          <w:ilvl w:val="0"/>
          <w:numId w:val="43"/>
        </w:numPr>
      </w:pPr>
      <w:r w:rsidRPr="00C04A38">
        <w:t>Irritants such as smoke.</w:t>
      </w:r>
    </w:p>
    <w:p w14:paraId="760ADC28" w14:textId="77777777" w:rsidR="005D1D57" w:rsidRPr="00C04A38" w:rsidRDefault="005D1D57" w:rsidP="005D1D57">
      <w:pPr>
        <w:pStyle w:val="RTOWorksBulletInd1"/>
        <w:numPr>
          <w:ilvl w:val="0"/>
          <w:numId w:val="43"/>
        </w:numPr>
      </w:pPr>
      <w:r w:rsidRPr="00C04A38">
        <w:t>Exercise.</w:t>
      </w:r>
    </w:p>
    <w:p w14:paraId="19ACE3FE" w14:textId="77777777" w:rsidR="005D1D57" w:rsidRPr="00C04A38" w:rsidRDefault="005D1D57" w:rsidP="005D1D57">
      <w:pPr>
        <w:pStyle w:val="RTOWorksBulletInd1"/>
        <w:numPr>
          <w:ilvl w:val="0"/>
          <w:numId w:val="43"/>
        </w:numPr>
      </w:pPr>
      <w:r w:rsidRPr="00C04A38">
        <w:t>Colds and flu.</w:t>
      </w:r>
    </w:p>
    <w:p w14:paraId="4DAE95F9" w14:textId="77777777" w:rsidR="00242E6E" w:rsidRDefault="00242E6E">
      <w:pPr>
        <w:spacing w:line="240" w:lineRule="auto"/>
        <w:jc w:val="left"/>
        <w:rPr>
          <w:rFonts w:ascii="Arial" w:eastAsiaTheme="minorHAnsi" w:hAnsi="Arial" w:cs="Arial"/>
          <w:sz w:val="20"/>
          <w:lang w:eastAsia="en-US"/>
        </w:rPr>
      </w:pPr>
      <w:r>
        <w:br w:type="page"/>
      </w:r>
    </w:p>
    <w:p w14:paraId="18B34BB0" w14:textId="725BFABA" w:rsidR="005D1D57" w:rsidRPr="00C04A38" w:rsidRDefault="005D1D57" w:rsidP="005D1D57">
      <w:pPr>
        <w:pStyle w:val="RTOWorksAssessmentNumbers"/>
      </w:pPr>
      <w:r w:rsidRPr="00C04A38">
        <w:lastRenderedPageBreak/>
        <w:t xml:space="preserve">What are the common signs and symptoms of </w:t>
      </w:r>
      <w:r w:rsidRPr="00C04A38">
        <w:rPr>
          <w:u w:val="single"/>
        </w:rPr>
        <w:t>mild to moderate</w:t>
      </w:r>
      <w:r w:rsidRPr="00C04A38">
        <w:t xml:space="preserve"> asthma?</w:t>
      </w:r>
    </w:p>
    <w:p w14:paraId="316B4C32" w14:textId="77777777" w:rsidR="005D1D57" w:rsidRPr="00C04A38" w:rsidRDefault="005D1D57" w:rsidP="005D1D57">
      <w:pPr>
        <w:pStyle w:val="RTOWorksBulletInd1"/>
        <w:numPr>
          <w:ilvl w:val="0"/>
          <w:numId w:val="44"/>
        </w:numPr>
      </w:pPr>
      <w:r w:rsidRPr="00C04A38">
        <w:t xml:space="preserve">Minor difficulty breathing. </w:t>
      </w:r>
    </w:p>
    <w:p w14:paraId="7C56E8E9" w14:textId="77777777" w:rsidR="005D1D57" w:rsidRPr="00C04A38" w:rsidRDefault="005D1D57" w:rsidP="005D1D57">
      <w:pPr>
        <w:pStyle w:val="RTOWorksBulletInd1"/>
        <w:numPr>
          <w:ilvl w:val="0"/>
          <w:numId w:val="44"/>
        </w:numPr>
      </w:pPr>
      <w:r w:rsidRPr="00C04A38">
        <w:t xml:space="preserve">Gasping for breath. </w:t>
      </w:r>
    </w:p>
    <w:p w14:paraId="2D322F2D" w14:textId="77777777" w:rsidR="005D1D57" w:rsidRPr="00C04A38" w:rsidRDefault="005D1D57" w:rsidP="005D1D57">
      <w:pPr>
        <w:pStyle w:val="RTOWorksBulletInd1"/>
        <w:numPr>
          <w:ilvl w:val="0"/>
          <w:numId w:val="44"/>
        </w:numPr>
      </w:pPr>
      <w:r w:rsidRPr="00C04A38">
        <w:t>Some coughing and wheezing.</w:t>
      </w:r>
    </w:p>
    <w:p w14:paraId="7948A6FD" w14:textId="77777777" w:rsidR="005D1D57" w:rsidRPr="00C04A38" w:rsidRDefault="005D1D57" w:rsidP="005D1D57">
      <w:pPr>
        <w:pStyle w:val="RTOWorksBulletInd1"/>
        <w:numPr>
          <w:ilvl w:val="0"/>
          <w:numId w:val="44"/>
        </w:numPr>
      </w:pPr>
      <w:r w:rsidRPr="00C04A38">
        <w:t xml:space="preserve">Sore stomach. </w:t>
      </w:r>
    </w:p>
    <w:p w14:paraId="733B2959" w14:textId="77777777" w:rsidR="005D1D57" w:rsidRPr="00C04A38" w:rsidRDefault="005D1D57" w:rsidP="005D1D57">
      <w:pPr>
        <w:pStyle w:val="RTOWorksAssessmentNumbers"/>
      </w:pPr>
      <w:r w:rsidRPr="00C04A38">
        <w:t xml:space="preserve">What are the common signs and symptoms of </w:t>
      </w:r>
      <w:r w:rsidRPr="00C04A38">
        <w:rPr>
          <w:u w:val="single"/>
        </w:rPr>
        <w:t>severe</w:t>
      </w:r>
      <w:r w:rsidRPr="00C04A38">
        <w:t xml:space="preserve"> asthma?</w:t>
      </w:r>
    </w:p>
    <w:p w14:paraId="3FAE3BD6" w14:textId="77777777" w:rsidR="005D1D57" w:rsidRPr="00C04A38" w:rsidRDefault="005D1D57" w:rsidP="005D1D57">
      <w:pPr>
        <w:pStyle w:val="RTOWorksBulletInd1"/>
        <w:numPr>
          <w:ilvl w:val="0"/>
          <w:numId w:val="131"/>
        </w:numPr>
      </w:pPr>
      <w:r w:rsidRPr="00C04A38">
        <w:t xml:space="preserve">Cannot speak a full sentence in one breath. </w:t>
      </w:r>
    </w:p>
    <w:p w14:paraId="1A3A4800" w14:textId="77777777" w:rsidR="005D1D57" w:rsidRPr="00C04A38" w:rsidRDefault="005D1D57" w:rsidP="005D1D57">
      <w:pPr>
        <w:pStyle w:val="RTOWorksBulletInd1"/>
        <w:numPr>
          <w:ilvl w:val="0"/>
          <w:numId w:val="131"/>
        </w:numPr>
      </w:pPr>
      <w:r w:rsidRPr="00C04A38">
        <w:t xml:space="preserve">Can walk and move around easily. </w:t>
      </w:r>
    </w:p>
    <w:p w14:paraId="48E8F7E0" w14:textId="77777777" w:rsidR="005D1D57" w:rsidRPr="00C04A38" w:rsidRDefault="005D1D57" w:rsidP="005D1D57">
      <w:pPr>
        <w:pStyle w:val="RTOWorksBulletInd1"/>
        <w:numPr>
          <w:ilvl w:val="0"/>
          <w:numId w:val="131"/>
        </w:numPr>
      </w:pPr>
      <w:r w:rsidRPr="00C04A38">
        <w:t>Need to use reliever more than once within 3 hours.</w:t>
      </w:r>
    </w:p>
    <w:p w14:paraId="2C7A17FB" w14:textId="77777777" w:rsidR="005D1D57" w:rsidRPr="00C04A38" w:rsidRDefault="005D1D57" w:rsidP="005D1D57">
      <w:pPr>
        <w:pStyle w:val="RTOWorksBulletInd1"/>
        <w:numPr>
          <w:ilvl w:val="0"/>
          <w:numId w:val="131"/>
        </w:numPr>
      </w:pPr>
      <w:r w:rsidRPr="00C04A38">
        <w:t xml:space="preserve">Sore stomach. </w:t>
      </w:r>
    </w:p>
    <w:p w14:paraId="62F6B639" w14:textId="77777777" w:rsidR="005D1D57" w:rsidRPr="00C04A38" w:rsidRDefault="005D1D57" w:rsidP="005D1D57">
      <w:pPr>
        <w:pStyle w:val="RTOWorksHeading3"/>
        <w:rPr>
          <w:i/>
          <w:iCs/>
          <w:sz w:val="22"/>
          <w:szCs w:val="22"/>
        </w:rPr>
      </w:pPr>
      <w:r w:rsidRPr="00C04A38">
        <w:rPr>
          <w:i/>
          <w:iCs/>
          <w:sz w:val="22"/>
          <w:szCs w:val="22"/>
        </w:rPr>
        <w:t>Bleeding</w:t>
      </w:r>
    </w:p>
    <w:p w14:paraId="2DB991D5" w14:textId="77777777" w:rsidR="005D1D57" w:rsidRPr="00C04A38" w:rsidRDefault="005D1D57" w:rsidP="005D1D57">
      <w:pPr>
        <w:pStyle w:val="RTOWorksAssessmentNumbers"/>
        <w:spacing w:before="240"/>
      </w:pPr>
      <w:r w:rsidRPr="00C04A38">
        <w:t>How should severe bleeding be managed?</w:t>
      </w:r>
    </w:p>
    <w:p w14:paraId="431C6C26" w14:textId="77777777" w:rsidR="005D1D57" w:rsidRPr="00C04A38" w:rsidRDefault="005D1D57" w:rsidP="005D1D57">
      <w:pPr>
        <w:pStyle w:val="RTOWorksBulletInd1"/>
        <w:numPr>
          <w:ilvl w:val="0"/>
          <w:numId w:val="50"/>
        </w:numPr>
      </w:pPr>
      <w:r w:rsidRPr="00C04A38">
        <w:t xml:space="preserve">Call 000 immediately. </w:t>
      </w:r>
    </w:p>
    <w:p w14:paraId="346DCA7E" w14:textId="77777777" w:rsidR="005D1D57" w:rsidRPr="00C04A38" w:rsidRDefault="005D1D57" w:rsidP="005D1D57">
      <w:pPr>
        <w:pStyle w:val="RTOWorksBulletInd1"/>
        <w:numPr>
          <w:ilvl w:val="0"/>
          <w:numId w:val="50"/>
        </w:numPr>
      </w:pPr>
      <w:r w:rsidRPr="00C04A38">
        <w:t>Stay with the casualty and be calm and reassuring. Call 000 immediately.</w:t>
      </w:r>
    </w:p>
    <w:p w14:paraId="72FE11B2" w14:textId="77777777" w:rsidR="005D1D57" w:rsidRPr="00C04A38" w:rsidRDefault="005D1D57" w:rsidP="005D1D57">
      <w:pPr>
        <w:pStyle w:val="RTOWorksBulletInd1"/>
        <w:numPr>
          <w:ilvl w:val="0"/>
          <w:numId w:val="50"/>
        </w:numPr>
      </w:pPr>
      <w:r w:rsidRPr="00C04A38">
        <w:t>Use pad/dressing and apply firm, direct and continuous pressure to the wound until bleeding stops. Secure pad/dressing with a thick bandage. Call 000.</w:t>
      </w:r>
    </w:p>
    <w:p w14:paraId="17F9D646" w14:textId="77777777" w:rsidR="005D1D57" w:rsidRPr="00C04A38" w:rsidRDefault="005D1D57" w:rsidP="005D1D57">
      <w:pPr>
        <w:pStyle w:val="RTOWorksBulletInd1"/>
        <w:numPr>
          <w:ilvl w:val="0"/>
          <w:numId w:val="50"/>
        </w:numPr>
      </w:pPr>
      <w:r w:rsidRPr="00C04A38">
        <w:t>Apply firm pressure to the wound using a pad/dressing until bleeding stops. Call 000.</w:t>
      </w:r>
    </w:p>
    <w:p w14:paraId="669DF19A" w14:textId="77777777" w:rsidR="005D1D57" w:rsidRPr="00C04A38" w:rsidRDefault="005D1D57" w:rsidP="005D1D57">
      <w:pPr>
        <w:pStyle w:val="RTOWorksAssessmentNumbers"/>
      </w:pPr>
      <w:r w:rsidRPr="00C04A38">
        <w:t>A person has fallen and grazed their knee. What should you do?</w:t>
      </w:r>
    </w:p>
    <w:p w14:paraId="544A874C" w14:textId="77777777" w:rsidR="005D1D57" w:rsidRPr="00C04A38" w:rsidRDefault="005D1D57" w:rsidP="005D1D57">
      <w:pPr>
        <w:pStyle w:val="RTOWorksBulletInd1"/>
        <w:numPr>
          <w:ilvl w:val="0"/>
          <w:numId w:val="132"/>
        </w:numPr>
      </w:pPr>
      <w:r w:rsidRPr="00C04A38">
        <w:t xml:space="preserve">Nothing – it will heal on its own. </w:t>
      </w:r>
    </w:p>
    <w:p w14:paraId="4A354D18" w14:textId="77777777" w:rsidR="005D1D57" w:rsidRPr="00C04A38" w:rsidRDefault="005D1D57" w:rsidP="005D1D57">
      <w:pPr>
        <w:pStyle w:val="RTOWorksBulletInd1"/>
        <w:numPr>
          <w:ilvl w:val="0"/>
          <w:numId w:val="132"/>
        </w:numPr>
      </w:pPr>
      <w:r w:rsidRPr="00C04A38">
        <w:t>Get some Dettol, apply it using a cotton wool ball and send them back out to play.</w:t>
      </w:r>
    </w:p>
    <w:p w14:paraId="79DB6D6E" w14:textId="77777777" w:rsidR="005D1D57" w:rsidRPr="00C04A38" w:rsidRDefault="005D1D57" w:rsidP="005D1D57">
      <w:pPr>
        <w:pStyle w:val="RTOWorksBulletInd1"/>
        <w:numPr>
          <w:ilvl w:val="0"/>
          <w:numId w:val="132"/>
        </w:numPr>
      </w:pPr>
      <w:r w:rsidRPr="00C04A38">
        <w:t xml:space="preserve">Clean the graze with soapy water or saline. </w:t>
      </w:r>
    </w:p>
    <w:p w14:paraId="7201FB63" w14:textId="77777777" w:rsidR="005D1D57" w:rsidRPr="00C04A38" w:rsidRDefault="005D1D57" w:rsidP="005D1D57">
      <w:pPr>
        <w:pStyle w:val="RTOWorksBulletInd1"/>
        <w:numPr>
          <w:ilvl w:val="0"/>
          <w:numId w:val="132"/>
        </w:numPr>
      </w:pPr>
      <w:r w:rsidRPr="00C04A38">
        <w:t>Dry the area with a clean cloth and apply a dressing if needed.</w:t>
      </w:r>
    </w:p>
    <w:p w14:paraId="5115EA7E" w14:textId="77777777" w:rsidR="005D1D57" w:rsidRPr="00C04A38" w:rsidRDefault="005D1D57" w:rsidP="005D1D57">
      <w:pPr>
        <w:pStyle w:val="RTOWorksAssessmentNumbers"/>
      </w:pPr>
      <w:r w:rsidRPr="00C04A38">
        <w:t>What are the common signs and symptoms of a nosebleed?</w:t>
      </w:r>
    </w:p>
    <w:p w14:paraId="50D1C268" w14:textId="77777777" w:rsidR="005D1D57" w:rsidRPr="00C04A38" w:rsidRDefault="005D1D57" w:rsidP="005D1D57">
      <w:pPr>
        <w:pStyle w:val="RTOWorksBodyText"/>
        <w:numPr>
          <w:ilvl w:val="0"/>
          <w:numId w:val="64"/>
        </w:numPr>
      </w:pPr>
      <w:r w:rsidRPr="00C04A38">
        <w:t>Lots of blood coming from the nose.</w:t>
      </w:r>
    </w:p>
    <w:p w14:paraId="1A1BF96F" w14:textId="77777777" w:rsidR="005D1D57" w:rsidRPr="00C04A38" w:rsidRDefault="005D1D57" w:rsidP="005D1D57">
      <w:pPr>
        <w:pStyle w:val="RTOWorksBodyText"/>
        <w:numPr>
          <w:ilvl w:val="0"/>
          <w:numId w:val="64"/>
        </w:numPr>
      </w:pPr>
      <w:r w:rsidRPr="00C04A38">
        <w:t>Light or heavy blood coming from the nose.</w:t>
      </w:r>
    </w:p>
    <w:p w14:paraId="3E3CCF25" w14:textId="77777777" w:rsidR="005D1D57" w:rsidRPr="00C04A38" w:rsidRDefault="005D1D57" w:rsidP="005D1D57">
      <w:pPr>
        <w:pStyle w:val="RTOWorksBodyText"/>
        <w:numPr>
          <w:ilvl w:val="0"/>
          <w:numId w:val="64"/>
        </w:numPr>
      </w:pPr>
      <w:r w:rsidRPr="00C04A38">
        <w:t>Light blood coming from the nose.</w:t>
      </w:r>
    </w:p>
    <w:p w14:paraId="3DE3A4A5" w14:textId="77777777" w:rsidR="005D1D57" w:rsidRPr="00C04A38" w:rsidRDefault="005D1D57" w:rsidP="005D1D57">
      <w:pPr>
        <w:pStyle w:val="RTOWorksBodyText"/>
        <w:numPr>
          <w:ilvl w:val="0"/>
          <w:numId w:val="64"/>
        </w:numPr>
      </w:pPr>
      <w:r w:rsidRPr="00C04A38">
        <w:t>Blood on the face area.</w:t>
      </w:r>
    </w:p>
    <w:p w14:paraId="7DEBD9E5" w14:textId="77777777" w:rsidR="00242E6E" w:rsidRDefault="00242E6E">
      <w:pPr>
        <w:spacing w:line="240" w:lineRule="auto"/>
        <w:jc w:val="left"/>
        <w:rPr>
          <w:rFonts w:ascii="Arial" w:eastAsiaTheme="minorHAnsi" w:hAnsi="Arial" w:cs="Arial"/>
          <w:b/>
          <w:bCs/>
          <w:i/>
          <w:iCs/>
          <w:szCs w:val="22"/>
          <w:lang w:eastAsia="en-US"/>
        </w:rPr>
      </w:pPr>
      <w:r>
        <w:rPr>
          <w:i/>
          <w:iCs/>
          <w:szCs w:val="22"/>
        </w:rPr>
        <w:br w:type="page"/>
      </w:r>
    </w:p>
    <w:p w14:paraId="61301E7D" w14:textId="3DBC5A95" w:rsidR="005D1D57" w:rsidRPr="00C04A38" w:rsidRDefault="005D1D57" w:rsidP="005D1D57">
      <w:pPr>
        <w:pStyle w:val="RTOWorksHeading3"/>
      </w:pPr>
      <w:r w:rsidRPr="00C04A38">
        <w:rPr>
          <w:i/>
          <w:iCs/>
          <w:sz w:val="22"/>
          <w:szCs w:val="22"/>
        </w:rPr>
        <w:lastRenderedPageBreak/>
        <w:t>Burns</w:t>
      </w:r>
    </w:p>
    <w:p w14:paraId="0E0E855E" w14:textId="77777777" w:rsidR="005D1D57" w:rsidRPr="00C04A38" w:rsidRDefault="005D1D57" w:rsidP="005D1D57">
      <w:pPr>
        <w:pStyle w:val="RTOWorksAssessmentNumbers"/>
        <w:spacing w:before="240"/>
      </w:pPr>
      <w:r w:rsidRPr="00C04A38">
        <w:t xml:space="preserve">Which of the following are included in the ARC definition of a significant burn? Select all the responses that apply. </w:t>
      </w:r>
    </w:p>
    <w:p w14:paraId="5E1F2676" w14:textId="77777777" w:rsidR="005D1D57" w:rsidRPr="00C04A38" w:rsidRDefault="005D1D57" w:rsidP="005D1D57">
      <w:pPr>
        <w:pStyle w:val="RTOWorksBodyText"/>
        <w:numPr>
          <w:ilvl w:val="0"/>
          <w:numId w:val="39"/>
        </w:numPr>
      </w:pPr>
      <w:r w:rsidRPr="00C04A38">
        <w:t>Burns greater than 10% of total body area.</w:t>
      </w:r>
    </w:p>
    <w:p w14:paraId="6C13695C" w14:textId="77777777" w:rsidR="005D1D57" w:rsidRPr="00C04A38" w:rsidRDefault="005D1D57" w:rsidP="005D1D57">
      <w:pPr>
        <w:pStyle w:val="RTOWorksBodyText"/>
        <w:numPr>
          <w:ilvl w:val="0"/>
          <w:numId w:val="39"/>
        </w:numPr>
      </w:pPr>
      <w:r w:rsidRPr="00C04A38">
        <w:t>Burns to the top layer of the skin.</w:t>
      </w:r>
    </w:p>
    <w:p w14:paraId="3FBDEF39" w14:textId="77777777" w:rsidR="005D1D57" w:rsidRPr="00C04A38" w:rsidRDefault="005D1D57" w:rsidP="005D1D57">
      <w:pPr>
        <w:pStyle w:val="RTOWorksBodyText"/>
        <w:numPr>
          <w:ilvl w:val="0"/>
          <w:numId w:val="39"/>
        </w:numPr>
      </w:pPr>
      <w:r w:rsidRPr="00C04A38">
        <w:t xml:space="preserve">Full thickness burns greater than 5% of the body. </w:t>
      </w:r>
    </w:p>
    <w:p w14:paraId="748F40D6" w14:textId="77777777" w:rsidR="005D1D57" w:rsidRPr="00C04A38" w:rsidRDefault="005D1D57" w:rsidP="005D1D57">
      <w:pPr>
        <w:pStyle w:val="RTOWorksBodyText"/>
        <w:numPr>
          <w:ilvl w:val="0"/>
          <w:numId w:val="39"/>
        </w:numPr>
      </w:pPr>
      <w:r w:rsidRPr="00C04A38">
        <w:t>Faintness.</w:t>
      </w:r>
    </w:p>
    <w:p w14:paraId="36B7377F" w14:textId="77777777" w:rsidR="005D1D57" w:rsidRPr="00C04A38" w:rsidRDefault="005D1D57" w:rsidP="005D1D57">
      <w:pPr>
        <w:pStyle w:val="RTOWorksAssessmentNumbers"/>
      </w:pPr>
      <w:r w:rsidRPr="00C04A38">
        <w:t>Before starting first aid, you need to stop the burning process. How do you do this?</w:t>
      </w:r>
    </w:p>
    <w:p w14:paraId="2DD8D064" w14:textId="77777777" w:rsidR="005D1D57" w:rsidRPr="00C04A38" w:rsidRDefault="005D1D57" w:rsidP="005D1D57">
      <w:pPr>
        <w:pStyle w:val="RTOWorksBodyText"/>
        <w:numPr>
          <w:ilvl w:val="0"/>
          <w:numId w:val="46"/>
        </w:numPr>
      </w:pPr>
      <w:r w:rsidRPr="00C04A38">
        <w:t xml:space="preserve">Stop, drop, </w:t>
      </w:r>
      <w:proofErr w:type="gramStart"/>
      <w:r w:rsidRPr="00C04A38">
        <w:t>cover</w:t>
      </w:r>
      <w:proofErr w:type="gramEnd"/>
      <w:r w:rsidRPr="00C04A38">
        <w:t xml:space="preserve"> and roll and smother any flames with a blanket. </w:t>
      </w:r>
    </w:p>
    <w:p w14:paraId="71BF4A37" w14:textId="77777777" w:rsidR="005D1D57" w:rsidRPr="00C04A38" w:rsidRDefault="005D1D57" w:rsidP="005D1D57">
      <w:pPr>
        <w:pStyle w:val="RTOWorksBodyText"/>
        <w:numPr>
          <w:ilvl w:val="0"/>
          <w:numId w:val="46"/>
        </w:numPr>
      </w:pPr>
      <w:r w:rsidRPr="00C04A38">
        <w:t xml:space="preserve">Stop, </w:t>
      </w:r>
      <w:proofErr w:type="gramStart"/>
      <w:r w:rsidRPr="00C04A38">
        <w:t>drop</w:t>
      </w:r>
      <w:proofErr w:type="gramEnd"/>
      <w:r w:rsidRPr="00C04A38">
        <w:t xml:space="preserve"> and roll.</w:t>
      </w:r>
    </w:p>
    <w:p w14:paraId="528F2188" w14:textId="77777777" w:rsidR="005D1D57" w:rsidRPr="00C04A38" w:rsidRDefault="005D1D57" w:rsidP="005D1D57">
      <w:pPr>
        <w:pStyle w:val="RTOWorksBodyText"/>
        <w:numPr>
          <w:ilvl w:val="0"/>
          <w:numId w:val="46"/>
        </w:numPr>
      </w:pPr>
      <w:r w:rsidRPr="00C04A38">
        <w:t xml:space="preserve">Smother any flames with a blanket. </w:t>
      </w:r>
    </w:p>
    <w:p w14:paraId="58063A7E" w14:textId="77777777" w:rsidR="005D1D57" w:rsidRPr="00C04A38" w:rsidRDefault="005D1D57" w:rsidP="005D1D57">
      <w:pPr>
        <w:pStyle w:val="RTOWorksBodyText"/>
        <w:numPr>
          <w:ilvl w:val="0"/>
          <w:numId w:val="46"/>
        </w:numPr>
      </w:pPr>
      <w:r w:rsidRPr="00C04A38">
        <w:t xml:space="preserve">Spray them with water and cover them with a clean towel. </w:t>
      </w:r>
    </w:p>
    <w:p w14:paraId="287EA20F" w14:textId="6621FD86" w:rsidR="005D1D57" w:rsidRPr="00242E6E" w:rsidRDefault="005D1D57" w:rsidP="00242E6E">
      <w:pPr>
        <w:rPr>
          <w:rFonts w:ascii="Arial" w:hAnsi="Arial" w:cs="Arial"/>
          <w:b/>
          <w:bCs/>
          <w:i/>
          <w:iCs/>
        </w:rPr>
      </w:pPr>
      <w:r w:rsidRPr="00242E6E">
        <w:rPr>
          <w:rFonts w:ascii="Arial" w:eastAsiaTheme="minorHAnsi" w:hAnsi="Arial" w:cs="Arial"/>
          <w:b/>
          <w:bCs/>
          <w:i/>
          <w:iCs/>
          <w:szCs w:val="22"/>
          <w:lang w:eastAsia="en-US"/>
        </w:rPr>
        <w:t xml:space="preserve">Choking </w:t>
      </w:r>
    </w:p>
    <w:p w14:paraId="1D1BF2EB" w14:textId="77777777" w:rsidR="005D1D57" w:rsidRPr="00C04A38" w:rsidRDefault="005D1D57" w:rsidP="005D1D57">
      <w:pPr>
        <w:pStyle w:val="RTOWorksAssessmentNumbers"/>
        <w:spacing w:before="240"/>
      </w:pPr>
      <w:r w:rsidRPr="00C04A38">
        <w:t xml:space="preserve">What are the common signs that a baby is choking? </w:t>
      </w:r>
    </w:p>
    <w:p w14:paraId="5442E734" w14:textId="77777777" w:rsidR="005D1D57" w:rsidRPr="00C04A38" w:rsidRDefault="005D1D57" w:rsidP="005D1D57">
      <w:pPr>
        <w:pStyle w:val="RTOWorksBulletInd1"/>
        <w:numPr>
          <w:ilvl w:val="0"/>
          <w:numId w:val="49"/>
        </w:numPr>
      </w:pPr>
      <w:r w:rsidRPr="00C04A38">
        <w:t>Coughing.</w:t>
      </w:r>
    </w:p>
    <w:p w14:paraId="25AC9AD2" w14:textId="77777777" w:rsidR="005D1D57" w:rsidRPr="00C04A38" w:rsidRDefault="005D1D57" w:rsidP="005D1D57">
      <w:pPr>
        <w:pStyle w:val="RTOWorksBulletInd1"/>
        <w:numPr>
          <w:ilvl w:val="0"/>
          <w:numId w:val="49"/>
        </w:numPr>
      </w:pPr>
      <w:r w:rsidRPr="00C04A38">
        <w:t>Sweating.</w:t>
      </w:r>
    </w:p>
    <w:p w14:paraId="69BC3777" w14:textId="77777777" w:rsidR="005D1D57" w:rsidRPr="00C04A38" w:rsidRDefault="005D1D57" w:rsidP="005D1D57">
      <w:pPr>
        <w:pStyle w:val="RTOWorksBulletInd1"/>
        <w:numPr>
          <w:ilvl w:val="0"/>
          <w:numId w:val="49"/>
        </w:numPr>
      </w:pPr>
      <w:r w:rsidRPr="00C04A38">
        <w:t>No breathing.</w:t>
      </w:r>
    </w:p>
    <w:p w14:paraId="74A8AD83" w14:textId="77777777" w:rsidR="005D1D57" w:rsidRPr="00C04A38" w:rsidRDefault="005D1D57" w:rsidP="005D1D57">
      <w:pPr>
        <w:pStyle w:val="RTOWorksBulletInd1"/>
        <w:numPr>
          <w:ilvl w:val="0"/>
          <w:numId w:val="49"/>
        </w:numPr>
      </w:pPr>
      <w:r w:rsidRPr="00C04A38">
        <w:t>Paleness, blue colour.</w:t>
      </w:r>
    </w:p>
    <w:p w14:paraId="06158044" w14:textId="77777777" w:rsidR="005D1D57" w:rsidRPr="00C04A38" w:rsidRDefault="005D1D57" w:rsidP="005D1D57">
      <w:pPr>
        <w:pStyle w:val="RTOWorksAssessmentNumbers"/>
      </w:pPr>
      <w:r w:rsidRPr="00C04A38">
        <w:t xml:space="preserve">What are the common signs indicating a child has a complete airway blockage? </w:t>
      </w:r>
    </w:p>
    <w:p w14:paraId="01E665FB" w14:textId="77777777" w:rsidR="005D1D57" w:rsidRPr="00C04A38" w:rsidRDefault="005D1D57" w:rsidP="005D1D57">
      <w:pPr>
        <w:pStyle w:val="RTOWorksBulletInd1"/>
        <w:numPr>
          <w:ilvl w:val="0"/>
          <w:numId w:val="134"/>
        </w:numPr>
      </w:pPr>
      <w:r w:rsidRPr="00C04A38">
        <w:t>They grab their throat.</w:t>
      </w:r>
    </w:p>
    <w:p w14:paraId="7EE30747" w14:textId="77777777" w:rsidR="005D1D57" w:rsidRPr="00C04A38" w:rsidRDefault="005D1D57" w:rsidP="005D1D57">
      <w:pPr>
        <w:pStyle w:val="RTOWorksBulletInd1"/>
        <w:numPr>
          <w:ilvl w:val="0"/>
          <w:numId w:val="134"/>
        </w:numPr>
      </w:pPr>
      <w:r w:rsidRPr="00C04A38">
        <w:t>They can’t speak or make sounds.</w:t>
      </w:r>
    </w:p>
    <w:p w14:paraId="669B185E" w14:textId="77777777" w:rsidR="005D1D57" w:rsidRPr="00C04A38" w:rsidRDefault="005D1D57" w:rsidP="005D1D57">
      <w:pPr>
        <w:pStyle w:val="RTOWorksBulletInd1"/>
        <w:numPr>
          <w:ilvl w:val="0"/>
          <w:numId w:val="134"/>
        </w:numPr>
      </w:pPr>
      <w:r w:rsidRPr="00C04A38">
        <w:t>They rapidly lose consciousness.</w:t>
      </w:r>
    </w:p>
    <w:p w14:paraId="6702BC5E" w14:textId="77777777" w:rsidR="005D1D57" w:rsidRPr="00C04A38" w:rsidRDefault="005D1D57" w:rsidP="005D1D57">
      <w:pPr>
        <w:pStyle w:val="RTOWorksBulletInd1"/>
        <w:numPr>
          <w:ilvl w:val="0"/>
          <w:numId w:val="134"/>
        </w:numPr>
      </w:pPr>
      <w:r w:rsidRPr="00C04A38">
        <w:t>All of the above.</w:t>
      </w:r>
    </w:p>
    <w:p w14:paraId="6F014367" w14:textId="77777777" w:rsidR="005D1D57" w:rsidRPr="00C04A38" w:rsidRDefault="005D1D57" w:rsidP="005D1D57">
      <w:pPr>
        <w:pStyle w:val="RTOWorksAssessmentNumbers"/>
      </w:pPr>
      <w:r w:rsidRPr="00C04A38">
        <w:t xml:space="preserve">Which steps should be followed if an </w:t>
      </w:r>
      <w:r w:rsidRPr="00C04A38">
        <w:rPr>
          <w:u w:val="single"/>
        </w:rPr>
        <w:t>infant under one year of age</w:t>
      </w:r>
      <w:r w:rsidRPr="00C04A38">
        <w:t xml:space="preserve"> is choking?</w:t>
      </w:r>
    </w:p>
    <w:p w14:paraId="1E83BDC8" w14:textId="77777777" w:rsidR="005D1D57" w:rsidRPr="00C04A38" w:rsidRDefault="005D1D57" w:rsidP="005D1D57">
      <w:pPr>
        <w:pStyle w:val="RTOWorksBulletInd1"/>
        <w:numPr>
          <w:ilvl w:val="0"/>
          <w:numId w:val="133"/>
        </w:numPr>
      </w:pPr>
      <w:r w:rsidRPr="00C04A38">
        <w:t xml:space="preserve">Put on gloves and use your fingers to remove the obstruction. Call 000 if you can’t get it out. </w:t>
      </w:r>
    </w:p>
    <w:p w14:paraId="3F1462C5" w14:textId="77777777" w:rsidR="005D1D57" w:rsidRPr="00C04A38" w:rsidRDefault="005D1D57" w:rsidP="005D1D57">
      <w:pPr>
        <w:pStyle w:val="RTOWorksBulletInd1"/>
        <w:numPr>
          <w:ilvl w:val="0"/>
          <w:numId w:val="133"/>
        </w:numPr>
      </w:pPr>
      <w:r w:rsidRPr="00C04A38">
        <w:t>Give infant 5 firm back blows. Call 000 if you can’t get the obstruction out.</w:t>
      </w:r>
    </w:p>
    <w:p w14:paraId="0C1DF37D" w14:textId="77777777" w:rsidR="005D1D57" w:rsidRPr="00C04A38" w:rsidRDefault="005D1D57" w:rsidP="005D1D57">
      <w:pPr>
        <w:pStyle w:val="RTOWorksBulletInd1"/>
        <w:numPr>
          <w:ilvl w:val="0"/>
          <w:numId w:val="133"/>
        </w:numPr>
      </w:pPr>
      <w:r w:rsidRPr="00C04A38">
        <w:t>Call 000. Place infant on the ground and start CPR.</w:t>
      </w:r>
    </w:p>
    <w:p w14:paraId="7412C6AB" w14:textId="77777777" w:rsidR="005D1D57" w:rsidRPr="00C04A38" w:rsidRDefault="005D1D57" w:rsidP="005D1D57">
      <w:pPr>
        <w:pStyle w:val="RTOWorksBulletInd1"/>
        <w:numPr>
          <w:ilvl w:val="0"/>
          <w:numId w:val="133"/>
        </w:numPr>
      </w:pPr>
      <w:r w:rsidRPr="00C04A38">
        <w:t>Call 000. Position infant head down across your lap. Use heel of hand to give 5 back blows. Check if the obstruction has cleared.</w:t>
      </w:r>
    </w:p>
    <w:p w14:paraId="3BA80F17" w14:textId="77777777" w:rsidR="006F2AC5" w:rsidRDefault="006F2AC5">
      <w:pPr>
        <w:spacing w:line="240" w:lineRule="auto"/>
        <w:jc w:val="left"/>
        <w:rPr>
          <w:rFonts w:ascii="Arial" w:eastAsiaTheme="minorHAnsi" w:hAnsi="Arial" w:cs="Arial"/>
          <w:sz w:val="20"/>
          <w:lang w:eastAsia="en-US"/>
        </w:rPr>
      </w:pPr>
      <w:r>
        <w:br w:type="page"/>
      </w:r>
    </w:p>
    <w:p w14:paraId="0F5C7A2C" w14:textId="7B0CF88C" w:rsidR="005D1D57" w:rsidRPr="00C04A38" w:rsidRDefault="005D1D57" w:rsidP="005D1D57">
      <w:pPr>
        <w:pStyle w:val="RTOWorksAssessmentNumbers"/>
      </w:pPr>
      <w:r w:rsidRPr="00C04A38">
        <w:lastRenderedPageBreak/>
        <w:t xml:space="preserve">Which steps should be followed if </w:t>
      </w:r>
      <w:r w:rsidRPr="00C04A38">
        <w:rPr>
          <w:u w:val="single"/>
        </w:rPr>
        <w:t>a child</w:t>
      </w:r>
      <w:r w:rsidRPr="00C04A38">
        <w:t xml:space="preserve"> has a </w:t>
      </w:r>
      <w:r w:rsidRPr="00C04A38">
        <w:rPr>
          <w:u w:val="single"/>
        </w:rPr>
        <w:t>severe airway obstruction</w:t>
      </w:r>
      <w:r w:rsidRPr="00C04A38">
        <w:t xml:space="preserve"> and is responsive. </w:t>
      </w:r>
    </w:p>
    <w:p w14:paraId="69C79AC3" w14:textId="77777777" w:rsidR="005D1D57" w:rsidRPr="00C04A38" w:rsidRDefault="005D1D57" w:rsidP="005D1D57">
      <w:pPr>
        <w:pStyle w:val="RTOWorksBulletInd1"/>
        <w:numPr>
          <w:ilvl w:val="0"/>
          <w:numId w:val="135"/>
        </w:numPr>
      </w:pPr>
      <w:r w:rsidRPr="00C04A38">
        <w:t xml:space="preserve">Put on gloves and use your fingers to remove the obstruction. Call 000 if you can’t get it out. </w:t>
      </w:r>
    </w:p>
    <w:p w14:paraId="29890E32" w14:textId="77777777" w:rsidR="005D1D57" w:rsidRPr="00C04A38" w:rsidRDefault="005D1D57" w:rsidP="005D1D57">
      <w:pPr>
        <w:pStyle w:val="RTOWorksBulletInd1"/>
        <w:numPr>
          <w:ilvl w:val="0"/>
          <w:numId w:val="135"/>
        </w:numPr>
      </w:pPr>
      <w:r w:rsidRPr="00C04A38">
        <w:t>Tell the child to cough.</w:t>
      </w:r>
    </w:p>
    <w:p w14:paraId="09F26876" w14:textId="77777777" w:rsidR="005D1D57" w:rsidRPr="00C04A38" w:rsidRDefault="005D1D57" w:rsidP="005D1D57">
      <w:pPr>
        <w:pStyle w:val="RTOWorksBulletInd1"/>
        <w:numPr>
          <w:ilvl w:val="0"/>
          <w:numId w:val="135"/>
        </w:numPr>
      </w:pPr>
      <w:r w:rsidRPr="00C04A38">
        <w:t>Call 000. Give up to 5 back blows. Check each time if the obstruction is removed. Then give 5 chest thrusts if the obstruction has not come out, checking after each chest thrust.</w:t>
      </w:r>
    </w:p>
    <w:p w14:paraId="339E379B" w14:textId="77777777" w:rsidR="005D1D57" w:rsidRPr="00C04A38" w:rsidRDefault="005D1D57" w:rsidP="005D1D57">
      <w:pPr>
        <w:pStyle w:val="RTOWorksBulletInd1"/>
        <w:numPr>
          <w:ilvl w:val="0"/>
          <w:numId w:val="135"/>
        </w:numPr>
      </w:pPr>
      <w:r w:rsidRPr="00C04A38">
        <w:t>Call 000. Position head down your lap. Use heel of hand to give five back blows one after the other. After the five back blows, check if the obstruction has cleared.</w:t>
      </w:r>
    </w:p>
    <w:p w14:paraId="57C80CC0" w14:textId="77777777" w:rsidR="005D1D57" w:rsidRPr="00C04A38" w:rsidRDefault="005D1D57" w:rsidP="005D1D57">
      <w:pPr>
        <w:pStyle w:val="RTOWorksAssessmentNumbers"/>
      </w:pPr>
      <w:r w:rsidRPr="00C04A38">
        <w:t xml:space="preserve">Which steps should be followed if </w:t>
      </w:r>
      <w:r w:rsidRPr="00C04A38">
        <w:rPr>
          <w:u w:val="single"/>
        </w:rPr>
        <w:t>a child</w:t>
      </w:r>
      <w:r w:rsidRPr="00C04A38">
        <w:t xml:space="preserve"> has a </w:t>
      </w:r>
      <w:r w:rsidRPr="00C04A38">
        <w:rPr>
          <w:u w:val="single"/>
        </w:rPr>
        <w:t>mild airway obstruction</w:t>
      </w:r>
      <w:r w:rsidRPr="00C04A38">
        <w:t xml:space="preserve"> (effective cough)?</w:t>
      </w:r>
    </w:p>
    <w:p w14:paraId="309DFA9E" w14:textId="77777777" w:rsidR="005D1D57" w:rsidRPr="00C04A38" w:rsidRDefault="005D1D57" w:rsidP="005D1D57">
      <w:pPr>
        <w:pStyle w:val="RTOWorksBulletInd1"/>
        <w:numPr>
          <w:ilvl w:val="0"/>
          <w:numId w:val="136"/>
        </w:numPr>
      </w:pPr>
      <w:r w:rsidRPr="00C04A38">
        <w:t xml:space="preserve">Put on gloves and use your fingers to remove the obstruction. Call 000 if you can’t get it out. </w:t>
      </w:r>
    </w:p>
    <w:p w14:paraId="37A44336" w14:textId="77777777" w:rsidR="005D1D57" w:rsidRPr="00C04A38" w:rsidRDefault="005D1D57" w:rsidP="005D1D57">
      <w:pPr>
        <w:pStyle w:val="RTOWorksBulletInd1"/>
        <w:numPr>
          <w:ilvl w:val="0"/>
          <w:numId w:val="136"/>
        </w:numPr>
      </w:pPr>
      <w:r w:rsidRPr="00C04A38">
        <w:t>Tell the child to cough.</w:t>
      </w:r>
    </w:p>
    <w:p w14:paraId="33B330DB" w14:textId="77777777" w:rsidR="005D1D57" w:rsidRPr="00C04A38" w:rsidRDefault="005D1D57" w:rsidP="005D1D57">
      <w:pPr>
        <w:pStyle w:val="RTOWorksBulletInd1"/>
        <w:numPr>
          <w:ilvl w:val="0"/>
          <w:numId w:val="136"/>
        </w:numPr>
      </w:pPr>
      <w:r w:rsidRPr="00C04A38">
        <w:t>Call 000. Give up to 5 back blows. Check each time if the obstruction is removed. Then give 5 chest thrusts if the obstruction has not come out, checking after each chest thrust.</w:t>
      </w:r>
    </w:p>
    <w:p w14:paraId="7C660AE9" w14:textId="77777777" w:rsidR="005D1D57" w:rsidRPr="00C04A38" w:rsidRDefault="005D1D57" w:rsidP="005D1D57">
      <w:pPr>
        <w:pStyle w:val="RTOWorksBulletInd1"/>
        <w:numPr>
          <w:ilvl w:val="0"/>
          <w:numId w:val="136"/>
        </w:numPr>
      </w:pPr>
      <w:r w:rsidRPr="00C04A38">
        <w:t>Call 000. Position head down your lap. Use heel of hand to give five back blows one after the other. After the five back blows, check if the obstruction has cleared.</w:t>
      </w:r>
    </w:p>
    <w:p w14:paraId="71BD862D" w14:textId="77777777" w:rsidR="005D1D57" w:rsidRPr="00C04A38" w:rsidRDefault="005D1D57" w:rsidP="005D1D57">
      <w:pPr>
        <w:pStyle w:val="RTOWorksHeading3"/>
        <w:rPr>
          <w:i/>
          <w:iCs/>
          <w:sz w:val="22"/>
          <w:szCs w:val="22"/>
        </w:rPr>
      </w:pPr>
      <w:r w:rsidRPr="00C04A38">
        <w:rPr>
          <w:i/>
          <w:iCs/>
          <w:sz w:val="22"/>
          <w:szCs w:val="22"/>
        </w:rPr>
        <w:t>Diabetes</w:t>
      </w:r>
    </w:p>
    <w:p w14:paraId="0ED15E2B" w14:textId="77777777" w:rsidR="005D1D57" w:rsidRPr="00C04A38" w:rsidRDefault="005D1D57" w:rsidP="005D1D57">
      <w:pPr>
        <w:pStyle w:val="RTOWorksAssessmentNumbers"/>
        <w:spacing w:before="240"/>
      </w:pPr>
      <w:r w:rsidRPr="00C04A38">
        <w:t xml:space="preserve">What are the common early signs and symptoms of </w:t>
      </w:r>
      <w:r w:rsidRPr="00C04A38">
        <w:rPr>
          <w:u w:val="single"/>
        </w:rPr>
        <w:t>hyper</w:t>
      </w:r>
      <w:r w:rsidRPr="00C04A38">
        <w:t>glycaemia?</w:t>
      </w:r>
    </w:p>
    <w:p w14:paraId="111647CE" w14:textId="77777777" w:rsidR="005D1D57" w:rsidRPr="00C04A38" w:rsidRDefault="005D1D57" w:rsidP="005D1D57">
      <w:pPr>
        <w:pStyle w:val="RTOWorksBulletInd1"/>
        <w:numPr>
          <w:ilvl w:val="0"/>
          <w:numId w:val="51"/>
        </w:numPr>
      </w:pPr>
      <w:r w:rsidRPr="00C04A38">
        <w:t>Increased thirst.</w:t>
      </w:r>
    </w:p>
    <w:p w14:paraId="1ECD5572" w14:textId="77777777" w:rsidR="005D1D57" w:rsidRPr="00C04A38" w:rsidRDefault="005D1D57" w:rsidP="005D1D57">
      <w:pPr>
        <w:pStyle w:val="RTOWorksBulletInd1"/>
        <w:numPr>
          <w:ilvl w:val="0"/>
          <w:numId w:val="51"/>
        </w:numPr>
      </w:pPr>
      <w:r w:rsidRPr="00C04A38">
        <w:t>Tiredness.</w:t>
      </w:r>
    </w:p>
    <w:p w14:paraId="4653C550" w14:textId="77777777" w:rsidR="005D1D57" w:rsidRPr="00C04A38" w:rsidRDefault="005D1D57" w:rsidP="005D1D57">
      <w:pPr>
        <w:pStyle w:val="RTOWorksBulletInd1"/>
        <w:numPr>
          <w:ilvl w:val="0"/>
          <w:numId w:val="51"/>
        </w:numPr>
      </w:pPr>
      <w:r w:rsidRPr="00C04A38">
        <w:t>Blurred vision.</w:t>
      </w:r>
    </w:p>
    <w:p w14:paraId="16C5722B" w14:textId="77777777" w:rsidR="005D1D57" w:rsidRPr="00C04A38" w:rsidRDefault="005D1D57" w:rsidP="005D1D57">
      <w:pPr>
        <w:pStyle w:val="RTOWorksBulletInd1"/>
        <w:numPr>
          <w:ilvl w:val="0"/>
          <w:numId w:val="51"/>
        </w:numPr>
      </w:pPr>
      <w:r w:rsidRPr="00C04A38">
        <w:t>Sweating.</w:t>
      </w:r>
    </w:p>
    <w:p w14:paraId="2FB9A8E0" w14:textId="77777777" w:rsidR="005D1D57" w:rsidRPr="00C04A38" w:rsidRDefault="005D1D57" w:rsidP="005D1D57">
      <w:pPr>
        <w:pStyle w:val="RTOWorksAssessmentNumbers"/>
      </w:pPr>
      <w:r w:rsidRPr="00C04A38">
        <w:t xml:space="preserve">What are the common signs and symptoms of untreated </w:t>
      </w:r>
      <w:r w:rsidRPr="00C04A38">
        <w:rPr>
          <w:u w:val="single"/>
        </w:rPr>
        <w:t>hyper</w:t>
      </w:r>
      <w:r w:rsidRPr="00C04A38">
        <w:t>glycaemia?</w:t>
      </w:r>
    </w:p>
    <w:p w14:paraId="00905745" w14:textId="77777777" w:rsidR="005D1D57" w:rsidRPr="00C04A38" w:rsidRDefault="005D1D57" w:rsidP="005D1D57">
      <w:pPr>
        <w:pStyle w:val="RTOWorksBulletInd1"/>
        <w:numPr>
          <w:ilvl w:val="0"/>
          <w:numId w:val="137"/>
        </w:numPr>
      </w:pPr>
      <w:r w:rsidRPr="00C04A38">
        <w:t>Fruity smelling breath.</w:t>
      </w:r>
    </w:p>
    <w:p w14:paraId="3C70A6E4" w14:textId="77777777" w:rsidR="005D1D57" w:rsidRPr="00C04A38" w:rsidRDefault="005D1D57" w:rsidP="005D1D57">
      <w:pPr>
        <w:pStyle w:val="RTOWorksBulletInd1"/>
        <w:numPr>
          <w:ilvl w:val="0"/>
          <w:numId w:val="137"/>
        </w:numPr>
      </w:pPr>
      <w:r w:rsidRPr="00C04A38">
        <w:t>Abdominal pain.</w:t>
      </w:r>
    </w:p>
    <w:p w14:paraId="48BF54D7" w14:textId="77777777" w:rsidR="005D1D57" w:rsidRPr="00C04A38" w:rsidRDefault="005D1D57" w:rsidP="005D1D57">
      <w:pPr>
        <w:pStyle w:val="RTOWorksBulletInd1"/>
        <w:numPr>
          <w:ilvl w:val="0"/>
          <w:numId w:val="137"/>
        </w:numPr>
      </w:pPr>
      <w:r w:rsidRPr="00C04A38">
        <w:t>Shortness of breath.</w:t>
      </w:r>
    </w:p>
    <w:p w14:paraId="6F26A381" w14:textId="77777777" w:rsidR="005D1D57" w:rsidRPr="00C04A38" w:rsidRDefault="005D1D57" w:rsidP="005D1D57">
      <w:pPr>
        <w:pStyle w:val="RTOWorksBulletInd1"/>
        <w:numPr>
          <w:ilvl w:val="0"/>
          <w:numId w:val="137"/>
        </w:numPr>
      </w:pPr>
      <w:r w:rsidRPr="00C04A38">
        <w:t>All of the above.</w:t>
      </w:r>
    </w:p>
    <w:p w14:paraId="385B7F2E" w14:textId="77777777" w:rsidR="005D1D57" w:rsidRPr="00C04A38" w:rsidRDefault="005D1D57" w:rsidP="005D1D57">
      <w:pPr>
        <w:pStyle w:val="RTOWorksAssessmentNumbers"/>
      </w:pPr>
      <w:r w:rsidRPr="00C04A38">
        <w:t xml:space="preserve">How would you provide first aid to a person with </w:t>
      </w:r>
      <w:r w:rsidRPr="00C04A38">
        <w:rPr>
          <w:u w:val="single"/>
        </w:rPr>
        <w:t>hyper</w:t>
      </w:r>
      <w:r w:rsidRPr="00C04A38">
        <w:t>glycaemia?</w:t>
      </w:r>
    </w:p>
    <w:p w14:paraId="292AD02B" w14:textId="77777777" w:rsidR="005D1D57" w:rsidRPr="00C04A38" w:rsidRDefault="005D1D57" w:rsidP="005D1D57">
      <w:pPr>
        <w:pStyle w:val="RTOWorksBulletInd1"/>
        <w:numPr>
          <w:ilvl w:val="0"/>
          <w:numId w:val="53"/>
        </w:numPr>
      </w:pPr>
      <w:r w:rsidRPr="00C04A38">
        <w:t>Follow diabetes management plan. If the person has no plan, keep them hydrated. Seek medical assistance if symptoms do not improve.</w:t>
      </w:r>
    </w:p>
    <w:p w14:paraId="6A80CDE5" w14:textId="77777777" w:rsidR="005D1D57" w:rsidRPr="00C04A38" w:rsidRDefault="005D1D57" w:rsidP="005D1D57">
      <w:pPr>
        <w:pStyle w:val="RTOWorksBulletInd1"/>
        <w:numPr>
          <w:ilvl w:val="0"/>
          <w:numId w:val="53"/>
        </w:numPr>
      </w:pPr>
      <w:r w:rsidRPr="00C04A38">
        <w:t xml:space="preserve">Follow DRSABCD and call 000 immediately. </w:t>
      </w:r>
    </w:p>
    <w:p w14:paraId="6A67C6F2" w14:textId="77777777" w:rsidR="005D1D57" w:rsidRPr="00C04A38" w:rsidRDefault="005D1D57" w:rsidP="005D1D57">
      <w:pPr>
        <w:pStyle w:val="RTOWorksBulletInd1"/>
        <w:numPr>
          <w:ilvl w:val="0"/>
          <w:numId w:val="53"/>
        </w:numPr>
      </w:pPr>
      <w:r w:rsidRPr="00C04A38">
        <w:t xml:space="preserve">If the person has medication, </w:t>
      </w:r>
      <w:proofErr w:type="gramStart"/>
      <w:r w:rsidRPr="00C04A38">
        <w:t>offer assistance to</w:t>
      </w:r>
      <w:proofErr w:type="gramEnd"/>
      <w:r w:rsidRPr="00C04A38">
        <w:t xml:space="preserve"> administer it and then call 000.</w:t>
      </w:r>
    </w:p>
    <w:p w14:paraId="2A481C50" w14:textId="77777777" w:rsidR="005D1D57" w:rsidRPr="00C04A38" w:rsidRDefault="005D1D57" w:rsidP="005D1D57">
      <w:pPr>
        <w:pStyle w:val="RTOWorksBulletInd1"/>
        <w:numPr>
          <w:ilvl w:val="0"/>
          <w:numId w:val="53"/>
        </w:numPr>
      </w:pPr>
      <w:r w:rsidRPr="00C04A38">
        <w:t>Encourage the person to drink water. Call 000 if symptoms worsen.</w:t>
      </w:r>
    </w:p>
    <w:p w14:paraId="2B730035" w14:textId="77777777" w:rsidR="005D1D57" w:rsidRPr="00C04A38" w:rsidRDefault="005D1D57" w:rsidP="005D1D57">
      <w:pPr>
        <w:pStyle w:val="RTOWorksAssessmentNumbers"/>
      </w:pPr>
      <w:r w:rsidRPr="00C04A38">
        <w:lastRenderedPageBreak/>
        <w:t xml:space="preserve">What the common signs and symptoms indicate an emergency situation relating to </w:t>
      </w:r>
      <w:r w:rsidRPr="00C04A38">
        <w:rPr>
          <w:u w:val="single"/>
        </w:rPr>
        <w:t>hypo</w:t>
      </w:r>
      <w:r w:rsidRPr="00C04A38">
        <w:t xml:space="preserve">glycaemia? </w:t>
      </w:r>
    </w:p>
    <w:p w14:paraId="75DBAE3E" w14:textId="77777777" w:rsidR="005D1D57" w:rsidRPr="00C04A38" w:rsidRDefault="005D1D57" w:rsidP="005D1D57">
      <w:pPr>
        <w:pStyle w:val="RTOWorksBulletInd1"/>
        <w:numPr>
          <w:ilvl w:val="0"/>
          <w:numId w:val="52"/>
        </w:numPr>
      </w:pPr>
      <w:r w:rsidRPr="00C04A38">
        <w:t>Sweating.</w:t>
      </w:r>
    </w:p>
    <w:p w14:paraId="07B87B2F" w14:textId="77777777" w:rsidR="005D1D57" w:rsidRPr="00C04A38" w:rsidRDefault="005D1D57" w:rsidP="005D1D57">
      <w:pPr>
        <w:pStyle w:val="RTOWorksBulletInd1"/>
        <w:numPr>
          <w:ilvl w:val="0"/>
          <w:numId w:val="52"/>
        </w:numPr>
      </w:pPr>
      <w:r w:rsidRPr="00C04A38">
        <w:t>Shaking.</w:t>
      </w:r>
    </w:p>
    <w:p w14:paraId="4B5A7AE3" w14:textId="77777777" w:rsidR="005D1D57" w:rsidRPr="00C04A38" w:rsidRDefault="005D1D57" w:rsidP="005D1D57">
      <w:pPr>
        <w:pStyle w:val="RTOWorksBulletInd1"/>
        <w:numPr>
          <w:ilvl w:val="0"/>
          <w:numId w:val="52"/>
        </w:numPr>
      </w:pPr>
      <w:r w:rsidRPr="00C04A38">
        <w:t>Hunger.</w:t>
      </w:r>
    </w:p>
    <w:p w14:paraId="692934DF" w14:textId="77777777" w:rsidR="005D1D57" w:rsidRPr="00C04A38" w:rsidRDefault="005D1D57" w:rsidP="005D1D57">
      <w:pPr>
        <w:pStyle w:val="RTOWorksBulletInd1"/>
        <w:numPr>
          <w:ilvl w:val="0"/>
          <w:numId w:val="52"/>
        </w:numPr>
      </w:pPr>
      <w:r w:rsidRPr="00C04A38">
        <w:t>Blue lips.</w:t>
      </w:r>
    </w:p>
    <w:p w14:paraId="6CDE4A1E" w14:textId="77777777" w:rsidR="005D1D57" w:rsidRPr="00C04A38" w:rsidRDefault="005D1D57" w:rsidP="005D1D57">
      <w:pPr>
        <w:pStyle w:val="RTOWorksAssessmentNumbers"/>
      </w:pPr>
      <w:r w:rsidRPr="00C04A38">
        <w:t xml:space="preserve">How would you provide first aid to a person with </w:t>
      </w:r>
      <w:r w:rsidRPr="00C04A38">
        <w:rPr>
          <w:u w:val="single"/>
        </w:rPr>
        <w:t>hypo</w:t>
      </w:r>
      <w:r w:rsidRPr="00C04A38">
        <w:t>glycaemia?</w:t>
      </w:r>
    </w:p>
    <w:p w14:paraId="26CE4B73" w14:textId="77777777" w:rsidR="005D1D57" w:rsidRPr="00C04A38" w:rsidRDefault="005D1D57" w:rsidP="005D1D57">
      <w:pPr>
        <w:pStyle w:val="RTOWorksBulletInd1"/>
        <w:numPr>
          <w:ilvl w:val="0"/>
          <w:numId w:val="54"/>
        </w:numPr>
      </w:pPr>
      <w:r w:rsidRPr="00C04A38">
        <w:t>Give some carbohydrates (sandwich or milk). Call 000 if symptoms worsen.</w:t>
      </w:r>
    </w:p>
    <w:p w14:paraId="533139A4" w14:textId="77777777" w:rsidR="005D1D57" w:rsidRPr="00C04A38" w:rsidRDefault="005D1D57" w:rsidP="005D1D57">
      <w:pPr>
        <w:pStyle w:val="RTOWorksBulletInd1"/>
        <w:numPr>
          <w:ilvl w:val="0"/>
          <w:numId w:val="54"/>
        </w:numPr>
      </w:pPr>
      <w:r w:rsidRPr="00C04A38">
        <w:t>Help into a resting position. Give some carbohydrates. Call 000 if symptoms worsen.</w:t>
      </w:r>
    </w:p>
    <w:p w14:paraId="227D31A1" w14:textId="77777777" w:rsidR="005D1D57" w:rsidRPr="00C04A38" w:rsidRDefault="005D1D57" w:rsidP="005D1D57">
      <w:pPr>
        <w:pStyle w:val="RTOWorksBulletInd1"/>
        <w:numPr>
          <w:ilvl w:val="0"/>
          <w:numId w:val="54"/>
        </w:numPr>
      </w:pPr>
      <w:r w:rsidRPr="00C04A38">
        <w:t xml:space="preserve">Help into a resting position. Give a sugary drink (fruit juice or soft drink). Call 000 if symptoms worsen. Get them to walk around to keep alert. </w:t>
      </w:r>
    </w:p>
    <w:p w14:paraId="37E5BA4A" w14:textId="77777777" w:rsidR="005D1D57" w:rsidRPr="00C04A38" w:rsidRDefault="005D1D57" w:rsidP="005D1D57">
      <w:pPr>
        <w:pStyle w:val="RTOWorksBulletInd1"/>
        <w:numPr>
          <w:ilvl w:val="0"/>
          <w:numId w:val="54"/>
        </w:numPr>
      </w:pPr>
      <w:r w:rsidRPr="00C04A38">
        <w:t xml:space="preserve">Help into a resting position. Give a sugary drink and repeat </w:t>
      </w:r>
      <w:proofErr w:type="gramStart"/>
      <w:r w:rsidRPr="00C04A38">
        <w:t>this every 15 minutes</w:t>
      </w:r>
      <w:proofErr w:type="gramEnd"/>
      <w:r w:rsidRPr="00C04A38">
        <w:t xml:space="preserve"> until their BGL improves. Give some carbohydrates.</w:t>
      </w:r>
    </w:p>
    <w:p w14:paraId="453718DA" w14:textId="774027F8" w:rsidR="005D1D57" w:rsidRPr="006F2AC5" w:rsidRDefault="005D1D57" w:rsidP="006F2AC5">
      <w:pPr>
        <w:pStyle w:val="RTOWorksHeading3"/>
        <w:rPr>
          <w:i/>
          <w:iCs/>
          <w:sz w:val="22"/>
          <w:szCs w:val="22"/>
        </w:rPr>
      </w:pPr>
      <w:r w:rsidRPr="00C04A38">
        <w:rPr>
          <w:i/>
          <w:iCs/>
          <w:sz w:val="22"/>
          <w:szCs w:val="22"/>
        </w:rPr>
        <w:t>Drowning</w:t>
      </w:r>
    </w:p>
    <w:p w14:paraId="6DC13CF6" w14:textId="77777777" w:rsidR="005D1D57" w:rsidRPr="00C04A38" w:rsidRDefault="005D1D57" w:rsidP="005D1D57">
      <w:pPr>
        <w:pStyle w:val="RTOWorksAssessmentNumbers"/>
        <w:spacing w:before="240"/>
      </w:pPr>
      <w:r w:rsidRPr="00C04A38">
        <w:t>What are the common signs and symptoms of near drowning? Select all responses that apply.</w:t>
      </w:r>
    </w:p>
    <w:p w14:paraId="294C8B13" w14:textId="77777777" w:rsidR="005D1D57" w:rsidRPr="00C04A38" w:rsidRDefault="005D1D57" w:rsidP="005D1D57">
      <w:pPr>
        <w:pStyle w:val="RTOWorksBodyText"/>
        <w:numPr>
          <w:ilvl w:val="0"/>
          <w:numId w:val="138"/>
        </w:numPr>
      </w:pPr>
      <w:r w:rsidRPr="00C04A38">
        <w:t>Bluish skin.</w:t>
      </w:r>
    </w:p>
    <w:p w14:paraId="78802C58" w14:textId="77777777" w:rsidR="005D1D57" w:rsidRPr="00C04A38" w:rsidRDefault="005D1D57" w:rsidP="005D1D57">
      <w:pPr>
        <w:pStyle w:val="RTOWorksBodyText"/>
        <w:numPr>
          <w:ilvl w:val="0"/>
          <w:numId w:val="138"/>
        </w:numPr>
      </w:pPr>
      <w:r w:rsidRPr="00C04A38">
        <w:t>Confusion.</w:t>
      </w:r>
    </w:p>
    <w:p w14:paraId="68322101" w14:textId="77777777" w:rsidR="005D1D57" w:rsidRPr="00C04A38" w:rsidRDefault="005D1D57" w:rsidP="005D1D57">
      <w:pPr>
        <w:pStyle w:val="RTOWorksBodyText"/>
        <w:numPr>
          <w:ilvl w:val="0"/>
          <w:numId w:val="138"/>
        </w:numPr>
      </w:pPr>
      <w:r w:rsidRPr="00C04A38">
        <w:t>Rapid breathing</w:t>
      </w:r>
    </w:p>
    <w:p w14:paraId="66291913" w14:textId="77777777" w:rsidR="005D1D57" w:rsidRPr="00C04A38" w:rsidRDefault="005D1D57" w:rsidP="004618A6">
      <w:pPr>
        <w:pStyle w:val="RTOWorksBodyText"/>
        <w:numPr>
          <w:ilvl w:val="0"/>
          <w:numId w:val="138"/>
        </w:numPr>
        <w:spacing w:before="0"/>
      </w:pPr>
      <w:r w:rsidRPr="00C04A38">
        <w:t>Vomiting.</w:t>
      </w:r>
    </w:p>
    <w:p w14:paraId="51B3D574" w14:textId="77777777" w:rsidR="005D1D57" w:rsidRPr="00C04A38" w:rsidRDefault="005D1D57" w:rsidP="004618A6">
      <w:pPr>
        <w:pStyle w:val="RTOWorksAssessmentNumbers"/>
        <w:spacing w:before="0"/>
      </w:pPr>
      <w:r w:rsidRPr="00C04A38">
        <w:t xml:space="preserve">How would you provide first aid to a drowning victim? </w:t>
      </w:r>
    </w:p>
    <w:p w14:paraId="7B109E06" w14:textId="77777777" w:rsidR="005D1D57" w:rsidRPr="00C04A38" w:rsidRDefault="005D1D57" w:rsidP="005D1D57">
      <w:pPr>
        <w:pStyle w:val="RTOWorksBodyText"/>
        <w:numPr>
          <w:ilvl w:val="0"/>
          <w:numId w:val="139"/>
        </w:numPr>
      </w:pPr>
      <w:r w:rsidRPr="00C04A38">
        <w:t xml:space="preserve">Get the person out the water. Turn them face down so water can drain. Give them back blows. Call 000 if they don’t improve. </w:t>
      </w:r>
    </w:p>
    <w:p w14:paraId="478B590B" w14:textId="77777777" w:rsidR="005D1D57" w:rsidRPr="00C04A38" w:rsidRDefault="005D1D57" w:rsidP="005D1D57">
      <w:pPr>
        <w:pStyle w:val="RTOWorksBodyText"/>
        <w:numPr>
          <w:ilvl w:val="0"/>
          <w:numId w:val="139"/>
        </w:numPr>
      </w:pPr>
      <w:r w:rsidRPr="00C04A38">
        <w:t xml:space="preserve">Get the person out the </w:t>
      </w:r>
      <w:proofErr w:type="gramStart"/>
      <w:r w:rsidRPr="00C04A38">
        <w:t>water, but</w:t>
      </w:r>
      <w:proofErr w:type="gramEnd"/>
      <w:r w:rsidRPr="00C04A38">
        <w:t xml:space="preserve"> protect your own safety. Call 000. Place the casualty on their back. Check their airway. Roll on side if they vomit. Clear airway. </w:t>
      </w:r>
    </w:p>
    <w:p w14:paraId="47E3E76B" w14:textId="77777777" w:rsidR="005D1D57" w:rsidRPr="00C04A38" w:rsidRDefault="005D1D57" w:rsidP="005D1D57">
      <w:pPr>
        <w:pStyle w:val="RTOWorksBodyText"/>
        <w:numPr>
          <w:ilvl w:val="0"/>
          <w:numId w:val="139"/>
        </w:numPr>
      </w:pPr>
      <w:r w:rsidRPr="00C04A38">
        <w:t xml:space="preserve">Get the person out of the water enough that their upper body is laying on the ground. Turn them on their side and check airway. Wait for the water to come out. </w:t>
      </w:r>
    </w:p>
    <w:p w14:paraId="0D31C758" w14:textId="77777777" w:rsidR="005D1D57" w:rsidRPr="00C04A38" w:rsidRDefault="005D1D57" w:rsidP="005D1D57">
      <w:pPr>
        <w:pStyle w:val="RTOWorksBodyText"/>
        <w:numPr>
          <w:ilvl w:val="0"/>
          <w:numId w:val="139"/>
        </w:numPr>
      </w:pPr>
      <w:r w:rsidRPr="00C04A38">
        <w:t xml:space="preserve">Get the person into a sitting position and give back blows to get any water out. Give them a blanket to keep them warm until help arrives. </w:t>
      </w:r>
    </w:p>
    <w:p w14:paraId="49B93BC8" w14:textId="77777777" w:rsidR="005D1D57" w:rsidRPr="00C04A38" w:rsidRDefault="005D1D57" w:rsidP="004618A6">
      <w:pPr>
        <w:pStyle w:val="RTOWorksHeading3"/>
        <w:spacing w:before="0"/>
      </w:pPr>
      <w:r w:rsidRPr="00C04A38">
        <w:rPr>
          <w:i/>
          <w:iCs/>
          <w:sz w:val="22"/>
          <w:szCs w:val="22"/>
        </w:rPr>
        <w:t>Envenomation</w:t>
      </w:r>
    </w:p>
    <w:p w14:paraId="62374610" w14:textId="77777777" w:rsidR="005D1D57" w:rsidRPr="00C04A38" w:rsidRDefault="005D1D57" w:rsidP="005D1D57">
      <w:pPr>
        <w:pStyle w:val="RTOWorksAssessmentNumbers"/>
        <w:spacing w:before="240"/>
      </w:pPr>
      <w:r w:rsidRPr="00C04A38">
        <w:t>What are the common signs and symptoms of a snake bite?</w:t>
      </w:r>
    </w:p>
    <w:p w14:paraId="7D87CEEB" w14:textId="77777777" w:rsidR="005D1D57" w:rsidRPr="00C04A38" w:rsidRDefault="005D1D57" w:rsidP="005D1D57">
      <w:pPr>
        <w:pStyle w:val="RTOWorksBodyText"/>
        <w:numPr>
          <w:ilvl w:val="0"/>
          <w:numId w:val="140"/>
        </w:numPr>
      </w:pPr>
      <w:r w:rsidRPr="00C04A38">
        <w:t>Puncture marks at the wound.</w:t>
      </w:r>
    </w:p>
    <w:p w14:paraId="5E19F7EB" w14:textId="77777777" w:rsidR="005D1D57" w:rsidRPr="00C04A38" w:rsidRDefault="005D1D57" w:rsidP="005D1D57">
      <w:pPr>
        <w:pStyle w:val="RTOWorksBodyText"/>
        <w:numPr>
          <w:ilvl w:val="0"/>
          <w:numId w:val="140"/>
        </w:numPr>
      </w:pPr>
      <w:r w:rsidRPr="00C04A38">
        <w:t>Nausea, vomiting or diarrhoea.</w:t>
      </w:r>
    </w:p>
    <w:p w14:paraId="2548D79A" w14:textId="77777777" w:rsidR="005D1D57" w:rsidRPr="00C04A38" w:rsidRDefault="005D1D57" w:rsidP="005D1D57">
      <w:pPr>
        <w:pStyle w:val="RTOWorksBodyText"/>
        <w:numPr>
          <w:ilvl w:val="0"/>
          <w:numId w:val="140"/>
        </w:numPr>
      </w:pPr>
      <w:r w:rsidRPr="00C04A38">
        <w:t xml:space="preserve">Redness, swelling, bruising, </w:t>
      </w:r>
      <w:proofErr w:type="gramStart"/>
      <w:r w:rsidRPr="00C04A38">
        <w:t>bleeding</w:t>
      </w:r>
      <w:proofErr w:type="gramEnd"/>
      <w:r w:rsidRPr="00C04A38">
        <w:t xml:space="preserve"> or blistering around the bite.</w:t>
      </w:r>
    </w:p>
    <w:p w14:paraId="7683F1A1" w14:textId="77777777" w:rsidR="005D1D57" w:rsidRPr="00C04A38" w:rsidRDefault="005D1D57" w:rsidP="005D1D57">
      <w:pPr>
        <w:pStyle w:val="RTOWorksBodyText"/>
        <w:numPr>
          <w:ilvl w:val="0"/>
          <w:numId w:val="140"/>
        </w:numPr>
      </w:pPr>
      <w:r w:rsidRPr="00C04A38">
        <w:t>Difficulty breathing.</w:t>
      </w:r>
    </w:p>
    <w:p w14:paraId="3ED9A0A7" w14:textId="77777777" w:rsidR="005D1D57" w:rsidRPr="00C04A38" w:rsidRDefault="005D1D57" w:rsidP="005D1D57">
      <w:pPr>
        <w:pStyle w:val="RTOWorksAssessmentNumbers"/>
      </w:pPr>
      <w:r w:rsidRPr="00C04A38">
        <w:lastRenderedPageBreak/>
        <w:t xml:space="preserve">How would you provide first aid for a snake bite? </w:t>
      </w:r>
    </w:p>
    <w:p w14:paraId="3DF5078D" w14:textId="77777777" w:rsidR="005D1D57" w:rsidRPr="00C04A38" w:rsidRDefault="005D1D57" w:rsidP="005D1D57">
      <w:pPr>
        <w:pStyle w:val="RTOWorksBodyText"/>
        <w:numPr>
          <w:ilvl w:val="0"/>
          <w:numId w:val="57"/>
        </w:numPr>
      </w:pPr>
      <w:r w:rsidRPr="00C04A38">
        <w:t xml:space="preserve">Find the snake so you know what type it is. </w:t>
      </w:r>
    </w:p>
    <w:p w14:paraId="7C2F80BD" w14:textId="77777777" w:rsidR="005D1D57" w:rsidRPr="00C04A38" w:rsidRDefault="005D1D57" w:rsidP="005D1D57">
      <w:pPr>
        <w:pStyle w:val="RTOWorksBodyText"/>
        <w:numPr>
          <w:ilvl w:val="0"/>
          <w:numId w:val="57"/>
        </w:numPr>
      </w:pPr>
      <w:r w:rsidRPr="00C04A38">
        <w:t>Get the person away from the snake, call 000 and ask for an ambulance and apply a pressure immobilisation bandage.</w:t>
      </w:r>
    </w:p>
    <w:p w14:paraId="456ACEAB" w14:textId="77777777" w:rsidR="005D1D57" w:rsidRPr="00C04A38" w:rsidRDefault="005D1D57" w:rsidP="005D1D57">
      <w:pPr>
        <w:pStyle w:val="RTOWorksBodyText"/>
        <w:numPr>
          <w:ilvl w:val="0"/>
          <w:numId w:val="57"/>
        </w:numPr>
      </w:pPr>
      <w:r w:rsidRPr="00C04A38">
        <w:t>Get the casualty away from the snake and wash the bite. Call 000.</w:t>
      </w:r>
    </w:p>
    <w:p w14:paraId="2D874147" w14:textId="77777777" w:rsidR="005D1D57" w:rsidRPr="00C04A38" w:rsidRDefault="005D1D57" w:rsidP="005D1D57">
      <w:pPr>
        <w:pStyle w:val="RTOWorksBodyText"/>
        <w:numPr>
          <w:ilvl w:val="0"/>
          <w:numId w:val="57"/>
        </w:numPr>
      </w:pPr>
      <w:r w:rsidRPr="00C04A38">
        <w:t>Immediately apply a pressure immobilisation bandage.</w:t>
      </w:r>
    </w:p>
    <w:p w14:paraId="38DFFB63" w14:textId="77777777" w:rsidR="005D1D57" w:rsidRPr="00C04A38" w:rsidRDefault="005D1D57" w:rsidP="005D1D57">
      <w:pPr>
        <w:pStyle w:val="RTOWorksAssessmentNumbers"/>
      </w:pPr>
      <w:r w:rsidRPr="00C04A38">
        <w:t>What are the common signs and symptoms of a box jellyfish sting?</w:t>
      </w:r>
    </w:p>
    <w:p w14:paraId="03BBE075" w14:textId="77777777" w:rsidR="005D1D57" w:rsidRPr="00C04A38" w:rsidRDefault="005D1D57" w:rsidP="005D1D57">
      <w:pPr>
        <w:pStyle w:val="RTOWorksBodyText"/>
        <w:numPr>
          <w:ilvl w:val="0"/>
          <w:numId w:val="142"/>
        </w:numPr>
      </w:pPr>
      <w:r w:rsidRPr="00C04A38">
        <w:t xml:space="preserve">Immediate and sharp pain. Redness and swelling. </w:t>
      </w:r>
    </w:p>
    <w:p w14:paraId="599E93A9" w14:textId="77777777" w:rsidR="005D1D57" w:rsidRPr="00C04A38" w:rsidRDefault="005D1D57" w:rsidP="005D1D57">
      <w:pPr>
        <w:pStyle w:val="RTOWorksBodyText"/>
        <w:numPr>
          <w:ilvl w:val="0"/>
          <w:numId w:val="142"/>
        </w:numPr>
      </w:pPr>
      <w:r w:rsidRPr="00C04A38">
        <w:t>Vomiting.</w:t>
      </w:r>
    </w:p>
    <w:p w14:paraId="3393AC36" w14:textId="77777777" w:rsidR="005D1D57" w:rsidRPr="00C04A38" w:rsidRDefault="005D1D57" w:rsidP="005D1D57">
      <w:pPr>
        <w:pStyle w:val="RTOWorksBodyText"/>
        <w:numPr>
          <w:ilvl w:val="0"/>
          <w:numId w:val="142"/>
        </w:numPr>
      </w:pPr>
      <w:r w:rsidRPr="00C04A38">
        <w:t>Respiratory and cardiac arrest where the sting has several metres of tentacles.</w:t>
      </w:r>
    </w:p>
    <w:p w14:paraId="43426A16" w14:textId="77777777" w:rsidR="005D1D57" w:rsidRPr="00C04A38" w:rsidRDefault="005D1D57" w:rsidP="005D1D57">
      <w:pPr>
        <w:pStyle w:val="RTOWorksBodyText"/>
        <w:numPr>
          <w:ilvl w:val="0"/>
          <w:numId w:val="142"/>
        </w:numPr>
      </w:pPr>
      <w:r w:rsidRPr="00C04A38">
        <w:t>Rapid breathing.</w:t>
      </w:r>
    </w:p>
    <w:p w14:paraId="65EC98FE" w14:textId="77777777" w:rsidR="005D1D57" w:rsidRPr="00C04A38" w:rsidRDefault="005D1D57" w:rsidP="005D1D57">
      <w:pPr>
        <w:pStyle w:val="RTOWorksAssessmentNumbers"/>
      </w:pPr>
      <w:r w:rsidRPr="00C04A38">
        <w:t>How would you provide first aid for a box jellyfish sting?</w:t>
      </w:r>
    </w:p>
    <w:p w14:paraId="40B641A8" w14:textId="77777777" w:rsidR="005D1D57" w:rsidRPr="00C04A38" w:rsidRDefault="005D1D57" w:rsidP="005D1D57">
      <w:pPr>
        <w:pStyle w:val="RTOWorksBodyText"/>
        <w:numPr>
          <w:ilvl w:val="0"/>
          <w:numId w:val="141"/>
        </w:numPr>
      </w:pPr>
      <w:r w:rsidRPr="00C04A38">
        <w:t>Spray the affected area with water from a tap for 20 seconds.</w:t>
      </w:r>
    </w:p>
    <w:p w14:paraId="2B01ADC3" w14:textId="77777777" w:rsidR="005D1D57" w:rsidRPr="00C04A38" w:rsidRDefault="005D1D57" w:rsidP="005D1D57">
      <w:pPr>
        <w:pStyle w:val="RTOWorksBodyText"/>
        <w:numPr>
          <w:ilvl w:val="0"/>
          <w:numId w:val="141"/>
        </w:numPr>
      </w:pPr>
      <w:r w:rsidRPr="00C04A38">
        <w:t>Apply a liberal amount of vinegar to the stung area for 30 seconds. Pick off tentacles. Apply a cold pack or ice to help with pain.</w:t>
      </w:r>
    </w:p>
    <w:p w14:paraId="7A73E29C" w14:textId="77777777" w:rsidR="005D1D57" w:rsidRPr="00C04A38" w:rsidRDefault="005D1D57" w:rsidP="005D1D57">
      <w:pPr>
        <w:pStyle w:val="RTOWorksBodyText"/>
        <w:numPr>
          <w:ilvl w:val="0"/>
          <w:numId w:val="141"/>
        </w:numPr>
      </w:pPr>
      <w:r w:rsidRPr="00C04A38">
        <w:t>Where vinegar is not available, carefully pick off tentacles and rinse the area with seawater. Apply cold pack or ice to help with pain.</w:t>
      </w:r>
    </w:p>
    <w:p w14:paraId="4AC97388" w14:textId="77777777" w:rsidR="005D1D57" w:rsidRPr="00C04A38" w:rsidRDefault="005D1D57" w:rsidP="005D1D57">
      <w:pPr>
        <w:pStyle w:val="RTOWorksBodyText"/>
        <w:numPr>
          <w:ilvl w:val="0"/>
          <w:numId w:val="141"/>
        </w:numPr>
      </w:pPr>
      <w:r w:rsidRPr="00C04A38">
        <w:t>Apply a cold pack or ice to help with pain. Do not remove the tentacles. Call 000.</w:t>
      </w:r>
    </w:p>
    <w:p w14:paraId="2D6201CC" w14:textId="77777777" w:rsidR="005D1D57" w:rsidRPr="00C04A38" w:rsidRDefault="005D1D57" w:rsidP="005D1D57">
      <w:pPr>
        <w:pStyle w:val="RTOWorksAssessmentNumbers"/>
      </w:pPr>
      <w:r w:rsidRPr="00C04A38">
        <w:t>What are the common signs and symptoms of a red back spider bite?</w:t>
      </w:r>
    </w:p>
    <w:p w14:paraId="23EBBD56" w14:textId="77777777" w:rsidR="005D1D57" w:rsidRPr="00C04A38" w:rsidRDefault="005D1D57" w:rsidP="005D1D57">
      <w:pPr>
        <w:pStyle w:val="RTOWorksBodyText"/>
        <w:numPr>
          <w:ilvl w:val="0"/>
          <w:numId w:val="143"/>
        </w:numPr>
      </w:pPr>
      <w:r w:rsidRPr="00C04A38">
        <w:t xml:space="preserve">Vomiting. Rapid breathing. Confusion. Headache. Swelling, </w:t>
      </w:r>
      <w:proofErr w:type="gramStart"/>
      <w:r w:rsidRPr="00C04A38">
        <w:t>redness</w:t>
      </w:r>
      <w:proofErr w:type="gramEnd"/>
      <w:r w:rsidRPr="00C04A38">
        <w:t xml:space="preserve"> and pain at the site of the bite. Vision disturbance.</w:t>
      </w:r>
    </w:p>
    <w:p w14:paraId="25CB57FF" w14:textId="77777777" w:rsidR="005D1D57" w:rsidRPr="00C04A38" w:rsidRDefault="005D1D57" w:rsidP="005D1D57">
      <w:pPr>
        <w:pStyle w:val="RTOWorksBodyText"/>
        <w:numPr>
          <w:ilvl w:val="0"/>
          <w:numId w:val="143"/>
        </w:numPr>
      </w:pPr>
      <w:r w:rsidRPr="00C04A38">
        <w:t>Rapid breathing. Sore muscles near the bite site. Significant swelling at the bite site. No redness. Vomiting. Vision disturbance.</w:t>
      </w:r>
    </w:p>
    <w:p w14:paraId="04FB9D9E" w14:textId="77777777" w:rsidR="005D1D57" w:rsidRPr="00C04A38" w:rsidRDefault="005D1D57" w:rsidP="005D1D57">
      <w:pPr>
        <w:pStyle w:val="RTOWorksBodyText"/>
        <w:numPr>
          <w:ilvl w:val="0"/>
          <w:numId w:val="143"/>
        </w:numPr>
      </w:pPr>
      <w:r w:rsidRPr="00C04A38">
        <w:t>No pain at bite site. Swelling and redness at bite site. Vomiting. Headache. Difficulty breathing.</w:t>
      </w:r>
    </w:p>
    <w:p w14:paraId="43DA70EB" w14:textId="77777777" w:rsidR="005D1D57" w:rsidRPr="00C04A38" w:rsidRDefault="005D1D57" w:rsidP="005D1D57">
      <w:pPr>
        <w:pStyle w:val="RTOWorksBodyText"/>
        <w:numPr>
          <w:ilvl w:val="0"/>
          <w:numId w:val="143"/>
        </w:numPr>
      </w:pPr>
      <w:r w:rsidRPr="00C04A38">
        <w:t xml:space="preserve">Immediate pain at the bite site that increases and spreads. Site bite is hot, </w:t>
      </w:r>
      <w:proofErr w:type="gramStart"/>
      <w:r w:rsidRPr="00C04A38">
        <w:t>red</w:t>
      </w:r>
      <w:proofErr w:type="gramEnd"/>
      <w:r w:rsidRPr="00C04A38">
        <w:t xml:space="preserve"> and swollen. Intense pain. Nausea, vomiting and abdominal pain. Profuse sweating. </w:t>
      </w:r>
    </w:p>
    <w:p w14:paraId="2E2ABBE4" w14:textId="77777777" w:rsidR="005D1D57" w:rsidRPr="00C04A38" w:rsidRDefault="005D1D57" w:rsidP="005D1D57">
      <w:pPr>
        <w:pStyle w:val="RTOWorksAssessmentNumbers"/>
      </w:pPr>
      <w:r w:rsidRPr="00C04A38">
        <w:t>How should you manage a red back spider bite?</w:t>
      </w:r>
    </w:p>
    <w:p w14:paraId="3876EF79" w14:textId="77777777" w:rsidR="005D1D57" w:rsidRPr="00C04A38" w:rsidRDefault="005D1D57" w:rsidP="005D1D57">
      <w:pPr>
        <w:pStyle w:val="RTOWorksBodyText"/>
        <w:numPr>
          <w:ilvl w:val="0"/>
          <w:numId w:val="144"/>
        </w:numPr>
      </w:pPr>
      <w:r w:rsidRPr="00C04A38">
        <w:t>Squeeze the area around the bite to get the venom out.</w:t>
      </w:r>
    </w:p>
    <w:p w14:paraId="45CDC009" w14:textId="77777777" w:rsidR="005D1D57" w:rsidRPr="00C04A38" w:rsidRDefault="005D1D57" w:rsidP="005D1D57">
      <w:pPr>
        <w:pStyle w:val="RTOWorksBodyText"/>
        <w:numPr>
          <w:ilvl w:val="0"/>
          <w:numId w:val="144"/>
        </w:numPr>
      </w:pPr>
      <w:r w:rsidRPr="00C04A38">
        <w:t xml:space="preserve">Keep under observation. Apply icepack or cold compress to lessen pain. </w:t>
      </w:r>
    </w:p>
    <w:p w14:paraId="014CF343" w14:textId="77777777" w:rsidR="005D1D57" w:rsidRPr="00C04A38" w:rsidRDefault="005D1D57" w:rsidP="005D1D57">
      <w:pPr>
        <w:pStyle w:val="RTOWorksBodyText"/>
        <w:numPr>
          <w:ilvl w:val="0"/>
          <w:numId w:val="144"/>
        </w:numPr>
      </w:pPr>
      <w:r w:rsidRPr="00C04A38">
        <w:t xml:space="preserve">Douse the area in vinegar. Wrap with a bandage. Call 000. </w:t>
      </w:r>
    </w:p>
    <w:p w14:paraId="001D0A97" w14:textId="77777777" w:rsidR="005D1D57" w:rsidRPr="00C04A38" w:rsidRDefault="005D1D57" w:rsidP="005D1D57">
      <w:pPr>
        <w:pStyle w:val="RTOWorksBodyText"/>
        <w:numPr>
          <w:ilvl w:val="0"/>
          <w:numId w:val="144"/>
        </w:numPr>
      </w:pPr>
      <w:r w:rsidRPr="00C04A38">
        <w:t>Wash with soapy water and wrap in a bandage. Monitor for any changes.</w:t>
      </w:r>
    </w:p>
    <w:p w14:paraId="4FD2810B" w14:textId="77777777" w:rsidR="00DD6228" w:rsidRDefault="00DD6228">
      <w:pPr>
        <w:spacing w:line="240" w:lineRule="auto"/>
        <w:jc w:val="left"/>
        <w:rPr>
          <w:rFonts w:ascii="Arial" w:eastAsiaTheme="minorHAnsi" w:hAnsi="Arial" w:cs="Arial"/>
          <w:b/>
          <w:bCs/>
          <w:i/>
          <w:iCs/>
          <w:szCs w:val="22"/>
          <w:lang w:eastAsia="en-US"/>
        </w:rPr>
      </w:pPr>
      <w:r>
        <w:rPr>
          <w:i/>
          <w:iCs/>
          <w:szCs w:val="22"/>
        </w:rPr>
        <w:br w:type="page"/>
      </w:r>
    </w:p>
    <w:p w14:paraId="752BEDA3" w14:textId="74788D52" w:rsidR="005D1D57" w:rsidRPr="00C04A38" w:rsidRDefault="005D1D57" w:rsidP="005D1D57">
      <w:pPr>
        <w:pStyle w:val="RTOWorksHeading3"/>
      </w:pPr>
      <w:r w:rsidRPr="00C04A38">
        <w:rPr>
          <w:i/>
          <w:iCs/>
          <w:sz w:val="22"/>
          <w:szCs w:val="22"/>
        </w:rPr>
        <w:lastRenderedPageBreak/>
        <w:t xml:space="preserve">Eye injuries </w:t>
      </w:r>
    </w:p>
    <w:p w14:paraId="3148870E" w14:textId="77777777" w:rsidR="005D1D57" w:rsidRPr="00C04A38" w:rsidRDefault="005D1D57" w:rsidP="005D1D57">
      <w:pPr>
        <w:pStyle w:val="RTOWorksAssessmentNumbers"/>
        <w:spacing w:before="240"/>
      </w:pPr>
      <w:r w:rsidRPr="00C04A38">
        <w:t xml:space="preserve">How would you provide first aid to a child who has a small object in their eye? Assume you can see the object.  </w:t>
      </w:r>
    </w:p>
    <w:p w14:paraId="4671E366" w14:textId="77777777" w:rsidR="005D1D57" w:rsidRPr="00C04A38" w:rsidRDefault="005D1D57" w:rsidP="005D1D57">
      <w:pPr>
        <w:pStyle w:val="RTOWorksBodyText"/>
        <w:numPr>
          <w:ilvl w:val="0"/>
          <w:numId w:val="58"/>
        </w:numPr>
      </w:pPr>
      <w:r w:rsidRPr="00C04A38">
        <w:t xml:space="preserve">Wash the eye with sterile saline or clean water. If the object doesn’t come out, cover the injured eye. Call 000. </w:t>
      </w:r>
    </w:p>
    <w:p w14:paraId="1A2DAC8E" w14:textId="77777777" w:rsidR="005D1D57" w:rsidRPr="00C04A38" w:rsidRDefault="005D1D57" w:rsidP="005D1D57">
      <w:pPr>
        <w:pStyle w:val="RTOWorksBodyText"/>
        <w:numPr>
          <w:ilvl w:val="0"/>
          <w:numId w:val="58"/>
        </w:numPr>
      </w:pPr>
      <w:r w:rsidRPr="00C04A38">
        <w:t xml:space="preserve">Ask the child to look up. Draw down their lower eyelid. If you can see the </w:t>
      </w:r>
      <w:proofErr w:type="gramStart"/>
      <w:r w:rsidRPr="00C04A38">
        <w:t>object</w:t>
      </w:r>
      <w:proofErr w:type="gramEnd"/>
      <w:r w:rsidRPr="00C04A38">
        <w:t xml:space="preserve"> use the corner of a moist cloth to remove it. </w:t>
      </w:r>
    </w:p>
    <w:p w14:paraId="654177A9" w14:textId="77777777" w:rsidR="005D1D57" w:rsidRPr="00C04A38" w:rsidRDefault="005D1D57" w:rsidP="005D1D57">
      <w:pPr>
        <w:pStyle w:val="RTOWorksBodyText"/>
        <w:numPr>
          <w:ilvl w:val="0"/>
          <w:numId w:val="58"/>
        </w:numPr>
      </w:pPr>
      <w:r w:rsidRPr="00C04A38">
        <w:t xml:space="preserve">Cover the injured eye and call 000. </w:t>
      </w:r>
    </w:p>
    <w:p w14:paraId="1B987174" w14:textId="77777777" w:rsidR="005D1D57" w:rsidRPr="00C04A38" w:rsidRDefault="005D1D57" w:rsidP="005D1D57">
      <w:pPr>
        <w:pStyle w:val="RTOWorksBodyText"/>
        <w:numPr>
          <w:ilvl w:val="0"/>
          <w:numId w:val="58"/>
        </w:numPr>
      </w:pPr>
      <w:r w:rsidRPr="00C04A38">
        <w:t>Put on gloves and use your finger to carefully wipe away the object. Put some eye drops in after the eye is clear.</w:t>
      </w:r>
    </w:p>
    <w:p w14:paraId="720B9088" w14:textId="686ACE99" w:rsidR="005D1D57" w:rsidRPr="00DD6228" w:rsidRDefault="005D1D57" w:rsidP="00DD6228">
      <w:pPr>
        <w:pStyle w:val="RTOWorksAssessmentNumbers"/>
      </w:pPr>
      <w:r w:rsidRPr="00C04A38">
        <w:t>If you cannot get the object out of the child’s eye, what should you do?</w:t>
      </w:r>
    </w:p>
    <w:p w14:paraId="40B4ADB6" w14:textId="77777777" w:rsidR="005D1D57" w:rsidRPr="00C04A38" w:rsidRDefault="005D1D57" w:rsidP="005D1D57">
      <w:pPr>
        <w:pStyle w:val="RTOWorksBodyText"/>
        <w:numPr>
          <w:ilvl w:val="0"/>
          <w:numId w:val="145"/>
        </w:numPr>
      </w:pPr>
      <w:r w:rsidRPr="00C04A38">
        <w:t xml:space="preserve">Apply sterile saline or clean water to the eye. Cover the injured eye and seek medical assistance. </w:t>
      </w:r>
    </w:p>
    <w:p w14:paraId="6E790624" w14:textId="77777777" w:rsidR="005D1D57" w:rsidRPr="00C04A38" w:rsidRDefault="005D1D57" w:rsidP="005D1D57">
      <w:pPr>
        <w:pStyle w:val="RTOWorksBodyText"/>
        <w:numPr>
          <w:ilvl w:val="0"/>
          <w:numId w:val="145"/>
        </w:numPr>
      </w:pPr>
      <w:r w:rsidRPr="00C04A38">
        <w:t xml:space="preserve">Keep flushing the eye with saline – it will come out eventually. </w:t>
      </w:r>
    </w:p>
    <w:p w14:paraId="33ED89EA" w14:textId="77777777" w:rsidR="005D1D57" w:rsidRPr="00C04A38" w:rsidRDefault="005D1D57" w:rsidP="005D1D57">
      <w:pPr>
        <w:pStyle w:val="RTOWorksBodyText"/>
        <w:numPr>
          <w:ilvl w:val="0"/>
          <w:numId w:val="145"/>
        </w:numPr>
      </w:pPr>
      <w:r w:rsidRPr="00C04A38">
        <w:t>Spread the eyelids and use a clean moist cloth to wipe the eye.</w:t>
      </w:r>
    </w:p>
    <w:p w14:paraId="3AD0B325" w14:textId="77777777" w:rsidR="005D1D57" w:rsidRPr="00C04A38" w:rsidRDefault="005D1D57" w:rsidP="005D1D57">
      <w:pPr>
        <w:pStyle w:val="RTOWorksBodyText"/>
        <w:numPr>
          <w:ilvl w:val="0"/>
          <w:numId w:val="145"/>
        </w:numPr>
      </w:pPr>
      <w:r w:rsidRPr="00C04A38">
        <w:t xml:space="preserve">Tell the child to keep blinking while you organise for medical assistance. </w:t>
      </w:r>
    </w:p>
    <w:p w14:paraId="737563D0" w14:textId="77777777" w:rsidR="005D1D57" w:rsidRPr="00C04A38" w:rsidRDefault="005D1D57" w:rsidP="005D1D57">
      <w:pPr>
        <w:pStyle w:val="RTOWorksHeading3"/>
        <w:rPr>
          <w:i/>
          <w:iCs/>
        </w:rPr>
      </w:pPr>
      <w:r w:rsidRPr="00C04A38">
        <w:rPr>
          <w:i/>
          <w:iCs/>
        </w:rPr>
        <w:t xml:space="preserve">Fractures, dislocations, </w:t>
      </w:r>
      <w:proofErr w:type="gramStart"/>
      <w:r w:rsidRPr="00C04A38">
        <w:rPr>
          <w:i/>
          <w:iCs/>
        </w:rPr>
        <w:t>sprains</w:t>
      </w:r>
      <w:proofErr w:type="gramEnd"/>
      <w:r w:rsidRPr="00C04A38">
        <w:rPr>
          <w:i/>
          <w:iCs/>
        </w:rPr>
        <w:t xml:space="preserve"> and strains</w:t>
      </w:r>
    </w:p>
    <w:p w14:paraId="79830670" w14:textId="77777777" w:rsidR="005D1D57" w:rsidRPr="00C04A38" w:rsidRDefault="005D1D57" w:rsidP="005D1D57">
      <w:pPr>
        <w:pStyle w:val="RTOWorksAssessmentNumbers"/>
        <w:spacing w:before="240" w:line="276" w:lineRule="auto"/>
      </w:pPr>
      <w:r w:rsidRPr="00C04A38">
        <w:t>What are the common signs and symptoms of an open fracture?</w:t>
      </w:r>
    </w:p>
    <w:p w14:paraId="329AFBD6" w14:textId="77777777" w:rsidR="005D1D57" w:rsidRPr="00C04A38" w:rsidRDefault="005D1D57" w:rsidP="005D1D57">
      <w:pPr>
        <w:pStyle w:val="RTOWorksBodyText"/>
        <w:numPr>
          <w:ilvl w:val="0"/>
          <w:numId w:val="146"/>
        </w:numPr>
        <w:spacing w:line="276" w:lineRule="auto"/>
      </w:pPr>
      <w:r w:rsidRPr="00C04A38">
        <w:t>Intense pain.</w:t>
      </w:r>
    </w:p>
    <w:p w14:paraId="7EBC1209" w14:textId="77777777" w:rsidR="005D1D57" w:rsidRPr="00C04A38" w:rsidRDefault="005D1D57" w:rsidP="005D1D57">
      <w:pPr>
        <w:pStyle w:val="RTOWorksBodyText"/>
        <w:numPr>
          <w:ilvl w:val="0"/>
          <w:numId w:val="146"/>
        </w:numPr>
        <w:spacing w:line="276" w:lineRule="auto"/>
      </w:pPr>
      <w:r w:rsidRPr="00C04A38">
        <w:t xml:space="preserve">Swelling and bruising. </w:t>
      </w:r>
    </w:p>
    <w:p w14:paraId="100CE68C" w14:textId="77777777" w:rsidR="005D1D57" w:rsidRPr="00C04A38" w:rsidRDefault="005D1D57" w:rsidP="005D1D57">
      <w:pPr>
        <w:pStyle w:val="RTOWorksBodyText"/>
        <w:numPr>
          <w:ilvl w:val="0"/>
          <w:numId w:val="146"/>
        </w:numPr>
        <w:spacing w:line="276" w:lineRule="auto"/>
      </w:pPr>
      <w:r w:rsidRPr="00C04A38">
        <w:t>The bone is not protruding from the skin.</w:t>
      </w:r>
    </w:p>
    <w:p w14:paraId="59F54553" w14:textId="77777777" w:rsidR="005D1D57" w:rsidRPr="00C04A38" w:rsidRDefault="005D1D57" w:rsidP="005D1D57">
      <w:pPr>
        <w:pStyle w:val="RTOWorksBodyText"/>
        <w:numPr>
          <w:ilvl w:val="0"/>
          <w:numId w:val="146"/>
        </w:numPr>
        <w:spacing w:line="276" w:lineRule="auto"/>
      </w:pPr>
      <w:r w:rsidRPr="00C04A38">
        <w:t>Bone protruding from broken skin.</w:t>
      </w:r>
    </w:p>
    <w:p w14:paraId="31717165" w14:textId="77777777" w:rsidR="005D1D57" w:rsidRPr="00C04A38" w:rsidRDefault="005D1D57" w:rsidP="005D1D57">
      <w:pPr>
        <w:pStyle w:val="RTOWorksAssessmentNumbers"/>
        <w:spacing w:line="276" w:lineRule="auto"/>
      </w:pPr>
      <w:r w:rsidRPr="00C04A38">
        <w:t>What are the common signs and symptoms of a dislocation?</w:t>
      </w:r>
    </w:p>
    <w:p w14:paraId="68180D46" w14:textId="77777777" w:rsidR="005D1D57" w:rsidRPr="00C04A38" w:rsidRDefault="005D1D57" w:rsidP="005D1D57">
      <w:pPr>
        <w:pStyle w:val="RTOWorksBodyText"/>
        <w:numPr>
          <w:ilvl w:val="0"/>
          <w:numId w:val="147"/>
        </w:numPr>
        <w:spacing w:line="276" w:lineRule="auto"/>
      </w:pPr>
      <w:r w:rsidRPr="00C04A38">
        <w:t>Pain.</w:t>
      </w:r>
    </w:p>
    <w:p w14:paraId="7DC2319C" w14:textId="77777777" w:rsidR="005D1D57" w:rsidRPr="00C04A38" w:rsidRDefault="005D1D57" w:rsidP="005D1D57">
      <w:pPr>
        <w:pStyle w:val="RTOWorksBodyText"/>
        <w:numPr>
          <w:ilvl w:val="0"/>
          <w:numId w:val="147"/>
        </w:numPr>
        <w:spacing w:line="276" w:lineRule="auto"/>
      </w:pPr>
      <w:r w:rsidRPr="00C04A38">
        <w:t>Swelling.</w:t>
      </w:r>
    </w:p>
    <w:p w14:paraId="1DF61F31" w14:textId="77777777" w:rsidR="005D1D57" w:rsidRPr="00C04A38" w:rsidRDefault="005D1D57" w:rsidP="005D1D57">
      <w:pPr>
        <w:pStyle w:val="RTOWorksBodyText"/>
        <w:numPr>
          <w:ilvl w:val="0"/>
          <w:numId w:val="147"/>
        </w:numPr>
        <w:spacing w:line="276" w:lineRule="auto"/>
      </w:pPr>
      <w:r w:rsidRPr="00C04A38">
        <w:t>Reduced movement in the joint.</w:t>
      </w:r>
    </w:p>
    <w:p w14:paraId="06175579" w14:textId="77777777" w:rsidR="005D1D57" w:rsidRPr="00C04A38" w:rsidRDefault="005D1D57" w:rsidP="005D1D57">
      <w:pPr>
        <w:pStyle w:val="RTOWorksBodyText"/>
        <w:numPr>
          <w:ilvl w:val="0"/>
          <w:numId w:val="147"/>
        </w:numPr>
        <w:spacing w:line="276" w:lineRule="auto"/>
      </w:pPr>
      <w:r w:rsidRPr="00C04A38">
        <w:t>All of the above.</w:t>
      </w:r>
    </w:p>
    <w:p w14:paraId="7169CD16" w14:textId="77777777" w:rsidR="00DD6228" w:rsidRDefault="00DD6228">
      <w:pPr>
        <w:spacing w:line="240" w:lineRule="auto"/>
        <w:jc w:val="left"/>
        <w:rPr>
          <w:rFonts w:ascii="Arial" w:eastAsiaTheme="minorHAnsi" w:hAnsi="Arial" w:cs="Arial"/>
          <w:sz w:val="20"/>
          <w:lang w:eastAsia="en-US"/>
        </w:rPr>
      </w:pPr>
      <w:r>
        <w:br w:type="page"/>
      </w:r>
    </w:p>
    <w:p w14:paraId="4836BF0D" w14:textId="6F06C2BD" w:rsidR="005D1D57" w:rsidRPr="00C04A38" w:rsidRDefault="005D1D57" w:rsidP="005D1D57">
      <w:pPr>
        <w:pStyle w:val="RTOWorksAssessmentNumbers"/>
        <w:spacing w:line="276" w:lineRule="auto"/>
      </w:pPr>
      <w:r w:rsidRPr="00C04A38">
        <w:lastRenderedPageBreak/>
        <w:t>How would you respond to a dislocated limb?</w:t>
      </w:r>
    </w:p>
    <w:p w14:paraId="774C231F" w14:textId="77777777" w:rsidR="005D1D57" w:rsidRPr="00C04A38" w:rsidRDefault="005D1D57" w:rsidP="005D1D57">
      <w:pPr>
        <w:pStyle w:val="RTOWorksBodyText"/>
        <w:numPr>
          <w:ilvl w:val="0"/>
          <w:numId w:val="148"/>
        </w:numPr>
        <w:spacing w:line="276" w:lineRule="auto"/>
      </w:pPr>
      <w:r w:rsidRPr="00C04A38">
        <w:t xml:space="preserve">Put it back into position. </w:t>
      </w:r>
    </w:p>
    <w:p w14:paraId="3EEC4E74" w14:textId="77777777" w:rsidR="005D1D57" w:rsidRPr="00C04A38" w:rsidRDefault="005D1D57" w:rsidP="005D1D57">
      <w:pPr>
        <w:pStyle w:val="RTOWorksBodyText"/>
        <w:numPr>
          <w:ilvl w:val="0"/>
          <w:numId w:val="148"/>
        </w:numPr>
        <w:spacing w:line="276" w:lineRule="auto"/>
      </w:pPr>
      <w:r w:rsidRPr="00C04A38">
        <w:t>Get the person into a comfortable position. Check blood flow. Call 000. Put ice pack over the joint. Use padding and bandages to support the limb.</w:t>
      </w:r>
    </w:p>
    <w:p w14:paraId="0A8A8B17" w14:textId="77777777" w:rsidR="005D1D57" w:rsidRPr="00C04A38" w:rsidRDefault="005D1D57" w:rsidP="005D1D57">
      <w:pPr>
        <w:pStyle w:val="RTOWorksBodyText"/>
        <w:numPr>
          <w:ilvl w:val="0"/>
          <w:numId w:val="148"/>
        </w:numPr>
        <w:spacing w:line="276" w:lineRule="auto"/>
      </w:pPr>
      <w:r w:rsidRPr="00C04A38">
        <w:t>Get the person to lie down. Bandage the area. Get them to the doctor as soon as you can.</w:t>
      </w:r>
    </w:p>
    <w:p w14:paraId="0006A7C2" w14:textId="77777777" w:rsidR="005D1D57" w:rsidRPr="00C04A38" w:rsidRDefault="005D1D57" w:rsidP="00C647DD">
      <w:pPr>
        <w:pStyle w:val="RTOWorksBodyText"/>
        <w:numPr>
          <w:ilvl w:val="0"/>
          <w:numId w:val="148"/>
        </w:numPr>
        <w:spacing w:before="0" w:line="360" w:lineRule="auto"/>
      </w:pPr>
      <w:r w:rsidRPr="00C04A38">
        <w:t xml:space="preserve">Get the person to lie down. Call 000. Put a heat pack on the limb. Wait for the ambulance to arrive. </w:t>
      </w:r>
    </w:p>
    <w:p w14:paraId="1A5E6C02" w14:textId="77777777" w:rsidR="005D1D57" w:rsidRPr="00C04A38" w:rsidRDefault="005D1D57" w:rsidP="00C647DD">
      <w:pPr>
        <w:pStyle w:val="RTOWorksAssessmentNumbers"/>
        <w:spacing w:before="0" w:line="360" w:lineRule="auto"/>
      </w:pPr>
      <w:r w:rsidRPr="00C04A38">
        <w:t>What does RICER stand for?</w:t>
      </w:r>
    </w:p>
    <w:p w14:paraId="33625ADA" w14:textId="77777777" w:rsidR="005D1D57" w:rsidRPr="00C04A38" w:rsidRDefault="005D1D57" w:rsidP="005D1D57">
      <w:pPr>
        <w:pStyle w:val="RTOWorksBodyText"/>
        <w:numPr>
          <w:ilvl w:val="0"/>
          <w:numId w:val="149"/>
        </w:numPr>
        <w:spacing w:line="276" w:lineRule="auto"/>
      </w:pPr>
      <w:r w:rsidRPr="00C04A38">
        <w:t>Rest. Ice. Clean. Elevate. Rewrap.</w:t>
      </w:r>
    </w:p>
    <w:p w14:paraId="5F442153" w14:textId="77777777" w:rsidR="005D1D57" w:rsidRPr="00C04A38" w:rsidRDefault="005D1D57" w:rsidP="005D1D57">
      <w:pPr>
        <w:pStyle w:val="RTOWorksBodyText"/>
        <w:numPr>
          <w:ilvl w:val="0"/>
          <w:numId w:val="149"/>
        </w:numPr>
        <w:spacing w:line="276" w:lineRule="auto"/>
      </w:pPr>
      <w:r w:rsidRPr="00C04A38">
        <w:t>Restrain. Ice. Cover. Elevate. Relocate.</w:t>
      </w:r>
    </w:p>
    <w:p w14:paraId="53BF4365" w14:textId="77777777" w:rsidR="005D1D57" w:rsidRPr="00C04A38" w:rsidRDefault="005D1D57" w:rsidP="005D1D57">
      <w:pPr>
        <w:pStyle w:val="RTOWorksBodyText"/>
        <w:numPr>
          <w:ilvl w:val="0"/>
          <w:numId w:val="149"/>
        </w:numPr>
        <w:spacing w:line="276" w:lineRule="auto"/>
      </w:pPr>
      <w:r w:rsidRPr="00C04A38">
        <w:t>Restrain. Ice. Compression. Elevate. Refer.</w:t>
      </w:r>
    </w:p>
    <w:p w14:paraId="6B895627" w14:textId="77777777" w:rsidR="005D1D57" w:rsidRPr="00C04A38" w:rsidRDefault="005D1D57" w:rsidP="00C647DD">
      <w:pPr>
        <w:pStyle w:val="RTOWorksBodyText"/>
        <w:numPr>
          <w:ilvl w:val="0"/>
          <w:numId w:val="149"/>
        </w:numPr>
        <w:spacing w:before="0" w:line="360" w:lineRule="auto"/>
      </w:pPr>
      <w:r w:rsidRPr="00C04A38">
        <w:t>Rest. Ice. Compression. Elevate. Refer.</w:t>
      </w:r>
    </w:p>
    <w:p w14:paraId="356B04E7" w14:textId="72E18CE1" w:rsidR="005D1D57" w:rsidRPr="00DD6228" w:rsidRDefault="005D1D57" w:rsidP="00C647DD">
      <w:pPr>
        <w:pStyle w:val="RTOWorksHeading3"/>
        <w:spacing w:before="0" w:line="360" w:lineRule="auto"/>
        <w:rPr>
          <w:i/>
          <w:iCs/>
        </w:rPr>
      </w:pPr>
      <w:r w:rsidRPr="00DD6228">
        <w:rPr>
          <w:i/>
          <w:iCs/>
        </w:rPr>
        <w:t xml:space="preserve">Head, </w:t>
      </w:r>
      <w:proofErr w:type="gramStart"/>
      <w:r w:rsidRPr="00DD6228">
        <w:rPr>
          <w:i/>
          <w:iCs/>
        </w:rPr>
        <w:t>neck</w:t>
      </w:r>
      <w:proofErr w:type="gramEnd"/>
      <w:r w:rsidRPr="00DD6228">
        <w:rPr>
          <w:i/>
          <w:iCs/>
        </w:rPr>
        <w:t xml:space="preserve"> and spinal injuries</w:t>
      </w:r>
    </w:p>
    <w:p w14:paraId="65A7F439" w14:textId="77777777" w:rsidR="005D1D57" w:rsidRPr="00C04A38" w:rsidRDefault="005D1D57" w:rsidP="005D1D57">
      <w:pPr>
        <w:pStyle w:val="RTOWorksAssessmentNumbers"/>
        <w:spacing w:before="240" w:line="276" w:lineRule="auto"/>
      </w:pPr>
      <w:r w:rsidRPr="00C04A38">
        <w:t xml:space="preserve">What are common signs and symptoms of a head injury? </w:t>
      </w:r>
    </w:p>
    <w:p w14:paraId="77511488" w14:textId="77777777" w:rsidR="005D1D57" w:rsidRPr="00C04A38" w:rsidRDefault="005D1D57" w:rsidP="005D1D57">
      <w:pPr>
        <w:pStyle w:val="RTOWorksBodyText"/>
        <w:numPr>
          <w:ilvl w:val="0"/>
          <w:numId w:val="60"/>
        </w:numPr>
        <w:spacing w:line="276" w:lineRule="auto"/>
      </w:pPr>
      <w:r w:rsidRPr="00C04A38">
        <w:t>Nausea.</w:t>
      </w:r>
    </w:p>
    <w:p w14:paraId="7C8D9FD6" w14:textId="77777777" w:rsidR="005D1D57" w:rsidRPr="00C04A38" w:rsidRDefault="005D1D57" w:rsidP="005D1D57">
      <w:pPr>
        <w:pStyle w:val="RTOWorksBodyText"/>
        <w:numPr>
          <w:ilvl w:val="0"/>
          <w:numId w:val="60"/>
        </w:numPr>
        <w:spacing w:line="276" w:lineRule="auto"/>
      </w:pPr>
      <w:r w:rsidRPr="00C04A38">
        <w:t>Clear fluid from the nose.</w:t>
      </w:r>
    </w:p>
    <w:p w14:paraId="6039CD73" w14:textId="77777777" w:rsidR="005D1D57" w:rsidRPr="00C04A38" w:rsidRDefault="005D1D57" w:rsidP="005D1D57">
      <w:pPr>
        <w:pStyle w:val="RTOWorksBodyText"/>
        <w:numPr>
          <w:ilvl w:val="0"/>
          <w:numId w:val="60"/>
        </w:numPr>
        <w:spacing w:line="276" w:lineRule="auto"/>
      </w:pPr>
      <w:r w:rsidRPr="00C04A38">
        <w:t>Thirst.</w:t>
      </w:r>
    </w:p>
    <w:p w14:paraId="248BA698" w14:textId="77777777" w:rsidR="005D1D57" w:rsidRPr="00C04A38" w:rsidRDefault="005D1D57" w:rsidP="005D1D57">
      <w:pPr>
        <w:pStyle w:val="RTOWorksBodyText"/>
        <w:numPr>
          <w:ilvl w:val="0"/>
          <w:numId w:val="60"/>
        </w:numPr>
        <w:spacing w:line="276" w:lineRule="auto"/>
      </w:pPr>
      <w:r w:rsidRPr="00C04A38">
        <w:t xml:space="preserve">Vision changes. </w:t>
      </w:r>
    </w:p>
    <w:p w14:paraId="1C82EBB0" w14:textId="77777777" w:rsidR="005D1D57" w:rsidRPr="00C04A38" w:rsidRDefault="005D1D57" w:rsidP="005D1D57">
      <w:pPr>
        <w:pStyle w:val="RTOWorksAssessmentNumbers"/>
      </w:pPr>
      <w:r w:rsidRPr="00C04A38">
        <w:t>What is the correct way to manage a head injury for an unconscious casualty (they are bleeding from their ear)?</w:t>
      </w:r>
    </w:p>
    <w:p w14:paraId="659889F0" w14:textId="77777777" w:rsidR="005D1D57" w:rsidRPr="00C04A38" w:rsidRDefault="005D1D57" w:rsidP="005D1D57">
      <w:pPr>
        <w:pStyle w:val="RTOWorksBodyText"/>
        <w:numPr>
          <w:ilvl w:val="0"/>
          <w:numId w:val="150"/>
        </w:numPr>
        <w:spacing w:line="276" w:lineRule="auto"/>
      </w:pPr>
      <w:r w:rsidRPr="00C04A38">
        <w:t>DRSABCD, call 000.</w:t>
      </w:r>
    </w:p>
    <w:p w14:paraId="27F0B593" w14:textId="77777777" w:rsidR="005D1D57" w:rsidRPr="00C04A38" w:rsidRDefault="005D1D57" w:rsidP="005D1D57">
      <w:pPr>
        <w:pStyle w:val="RTOWorksBodyText"/>
        <w:numPr>
          <w:ilvl w:val="0"/>
          <w:numId w:val="150"/>
        </w:numPr>
        <w:spacing w:line="276" w:lineRule="auto"/>
      </w:pPr>
      <w:r w:rsidRPr="00C04A38">
        <w:t>DRSABCD Call 000, place casualty in recovery position supporting head and neck in neutral alignment during movement, place injured side down if blood or fluid coming from the ear with a clean pad underneath, monitor for changes, control any bleeding.</w:t>
      </w:r>
    </w:p>
    <w:p w14:paraId="587285C4" w14:textId="77777777" w:rsidR="005D1D57" w:rsidRPr="00C04A38" w:rsidRDefault="005D1D57" w:rsidP="005D1D57">
      <w:pPr>
        <w:pStyle w:val="RTOWorksBodyText"/>
        <w:numPr>
          <w:ilvl w:val="0"/>
          <w:numId w:val="150"/>
        </w:numPr>
        <w:spacing w:line="276" w:lineRule="auto"/>
      </w:pPr>
      <w:r w:rsidRPr="00C04A38">
        <w:t>DRSABCD, call 000, monitor for changes, control any bleeding.</w:t>
      </w:r>
    </w:p>
    <w:p w14:paraId="3C82A757" w14:textId="77777777" w:rsidR="005D1D57" w:rsidRPr="00C04A38" w:rsidRDefault="005D1D57" w:rsidP="00C647DD">
      <w:pPr>
        <w:pStyle w:val="RTOWorksBodyText"/>
        <w:numPr>
          <w:ilvl w:val="0"/>
          <w:numId w:val="150"/>
        </w:numPr>
        <w:spacing w:before="0" w:line="276" w:lineRule="auto"/>
      </w:pPr>
      <w:r w:rsidRPr="00C04A38">
        <w:t>DRSABCD, call 000, place casualty in recovery position, place injured side down if blood or fluid coming from the ear.</w:t>
      </w:r>
    </w:p>
    <w:p w14:paraId="7B5A8719" w14:textId="77777777" w:rsidR="005D1D57" w:rsidRPr="00C04A38" w:rsidRDefault="005D1D57" w:rsidP="00C647DD">
      <w:pPr>
        <w:pStyle w:val="RTOWorksAssessmentNumbers"/>
        <w:spacing w:before="0"/>
      </w:pPr>
      <w:r w:rsidRPr="00C04A38">
        <w:t xml:space="preserve">What are common signs and symptoms of a neck and spinal injury? Select all the responses that apply. </w:t>
      </w:r>
    </w:p>
    <w:p w14:paraId="5AFDC9C2" w14:textId="77777777" w:rsidR="005D1D57" w:rsidRPr="00C04A38" w:rsidRDefault="005D1D57" w:rsidP="005D1D57">
      <w:pPr>
        <w:pStyle w:val="RTOWorksBodyText"/>
        <w:numPr>
          <w:ilvl w:val="0"/>
          <w:numId w:val="151"/>
        </w:numPr>
        <w:spacing w:line="276" w:lineRule="auto"/>
      </w:pPr>
      <w:r w:rsidRPr="00C04A38">
        <w:t>Pain at or below the place where the injury is.</w:t>
      </w:r>
    </w:p>
    <w:p w14:paraId="55320518" w14:textId="77777777" w:rsidR="005D1D57" w:rsidRPr="00C04A38" w:rsidRDefault="005D1D57" w:rsidP="005D1D57">
      <w:pPr>
        <w:pStyle w:val="RTOWorksBodyText"/>
        <w:numPr>
          <w:ilvl w:val="0"/>
          <w:numId w:val="151"/>
        </w:numPr>
        <w:spacing w:line="276" w:lineRule="auto"/>
      </w:pPr>
      <w:r w:rsidRPr="00C04A38">
        <w:t>Tenderness over the place where the injury is.</w:t>
      </w:r>
    </w:p>
    <w:p w14:paraId="7AFA5FF4" w14:textId="77777777" w:rsidR="005D1D57" w:rsidRPr="00C04A38" w:rsidRDefault="005D1D57" w:rsidP="005D1D57">
      <w:pPr>
        <w:pStyle w:val="RTOWorksBodyText"/>
        <w:numPr>
          <w:ilvl w:val="0"/>
          <w:numId w:val="151"/>
        </w:numPr>
        <w:spacing w:line="276" w:lineRule="auto"/>
      </w:pPr>
      <w:r w:rsidRPr="00C04A38">
        <w:t>Absent or altered sensations below the place where the injury is, for example tingling in hands or feet.</w:t>
      </w:r>
    </w:p>
    <w:p w14:paraId="7240059B" w14:textId="77777777" w:rsidR="005D1D57" w:rsidRPr="00C04A38" w:rsidRDefault="005D1D57" w:rsidP="005D1D57">
      <w:pPr>
        <w:pStyle w:val="RTOWorksBodyText"/>
        <w:numPr>
          <w:ilvl w:val="0"/>
          <w:numId w:val="151"/>
        </w:numPr>
        <w:spacing w:line="276" w:lineRule="auto"/>
      </w:pPr>
      <w:r w:rsidRPr="00C04A38">
        <w:t>Loss of movement or impaired movement below the place where the injury is.</w:t>
      </w:r>
    </w:p>
    <w:p w14:paraId="1D23EFCA" w14:textId="77777777" w:rsidR="005D1D57" w:rsidRPr="00C04A38" w:rsidRDefault="005D1D57" w:rsidP="005D1D57">
      <w:pPr>
        <w:pStyle w:val="RTOWorksBodyText"/>
        <w:numPr>
          <w:ilvl w:val="0"/>
          <w:numId w:val="151"/>
        </w:numPr>
        <w:spacing w:line="276" w:lineRule="auto"/>
      </w:pPr>
      <w:r w:rsidRPr="00C04A38">
        <w:t>All of the above.</w:t>
      </w:r>
    </w:p>
    <w:p w14:paraId="06B2E231" w14:textId="77777777" w:rsidR="005D1D57" w:rsidRPr="00C04A38" w:rsidRDefault="005D1D57" w:rsidP="005D1D57">
      <w:pPr>
        <w:pStyle w:val="RTOWorksAssessmentNumbers"/>
      </w:pPr>
      <w:r w:rsidRPr="00C04A38">
        <w:lastRenderedPageBreak/>
        <w:t xml:space="preserve">How do you correctly manage a neck and spinal injury for a conscious casualty? </w:t>
      </w:r>
    </w:p>
    <w:p w14:paraId="179C220F" w14:textId="77777777" w:rsidR="005D1D57" w:rsidRPr="00C04A38" w:rsidRDefault="005D1D57" w:rsidP="005D1D57">
      <w:pPr>
        <w:pStyle w:val="RTOWorksBodyText"/>
        <w:numPr>
          <w:ilvl w:val="0"/>
          <w:numId w:val="152"/>
        </w:numPr>
        <w:spacing w:line="276" w:lineRule="auto"/>
      </w:pPr>
      <w:r w:rsidRPr="00C04A38">
        <w:t>DRSABCD, call 000.</w:t>
      </w:r>
    </w:p>
    <w:p w14:paraId="5BD34C06" w14:textId="77777777" w:rsidR="005D1D57" w:rsidRPr="00C04A38" w:rsidRDefault="005D1D57" w:rsidP="005D1D57">
      <w:pPr>
        <w:pStyle w:val="RTOWorksBodyText"/>
        <w:numPr>
          <w:ilvl w:val="0"/>
          <w:numId w:val="152"/>
        </w:numPr>
        <w:spacing w:line="276" w:lineRule="auto"/>
      </w:pPr>
      <w:r w:rsidRPr="00C04A38">
        <w:t xml:space="preserve">Keep the patient in the position found and only move if in danger. Make sure the patient does not move and reassure them, loosen any tight clothing, hold the head and neck steady so that there is no twisting or bending of the spine. </w:t>
      </w:r>
    </w:p>
    <w:p w14:paraId="54187352" w14:textId="77777777" w:rsidR="005D1D57" w:rsidRPr="00C04A38" w:rsidRDefault="005D1D57" w:rsidP="005D1D57">
      <w:pPr>
        <w:pStyle w:val="RTOWorksBodyText"/>
        <w:numPr>
          <w:ilvl w:val="0"/>
          <w:numId w:val="152"/>
        </w:numPr>
        <w:spacing w:line="276" w:lineRule="auto"/>
      </w:pPr>
      <w:r w:rsidRPr="00C04A38">
        <w:t xml:space="preserve">DRSABCD. Move the patient out of danger. Ask the patient not to move and reassure them, loosen any tight clothing, hold the head and neck steady so that there is no twisting or bending of the spine. </w:t>
      </w:r>
    </w:p>
    <w:p w14:paraId="490CF545" w14:textId="77777777" w:rsidR="005D1D57" w:rsidRPr="00C04A38" w:rsidRDefault="005D1D57" w:rsidP="005D1D57">
      <w:pPr>
        <w:pStyle w:val="RTOWorksBodyText"/>
        <w:numPr>
          <w:ilvl w:val="0"/>
          <w:numId w:val="152"/>
        </w:numPr>
        <w:spacing w:line="276" w:lineRule="auto"/>
      </w:pPr>
      <w:r w:rsidRPr="00C04A38">
        <w:t xml:space="preserve">DRSABCD, call 000, keep the patient in the position found and only move if in danger. Make sure the patient does not move and reassure them, loosen any tight clothing, hold the head and neck steady so that there is no twisting or bending of the spine. </w:t>
      </w:r>
    </w:p>
    <w:p w14:paraId="185F5EC3" w14:textId="66D0F36E" w:rsidR="005D1D57" w:rsidRPr="00C647DD" w:rsidRDefault="005D1D57" w:rsidP="00C647DD">
      <w:pPr>
        <w:pStyle w:val="RTOWorksHeading3"/>
        <w:rPr>
          <w:i/>
          <w:iCs/>
        </w:rPr>
      </w:pPr>
      <w:r w:rsidRPr="00C04A38">
        <w:rPr>
          <w:i/>
          <w:iCs/>
        </w:rPr>
        <w:t>Hypothermia and hyperthermia</w:t>
      </w:r>
    </w:p>
    <w:p w14:paraId="1DC3158A" w14:textId="77777777" w:rsidR="005D1D57" w:rsidRPr="00C04A38" w:rsidRDefault="005D1D57" w:rsidP="005D1D57">
      <w:pPr>
        <w:pStyle w:val="RTOWorksAssessmentNumbers"/>
        <w:spacing w:before="240"/>
      </w:pPr>
      <w:r w:rsidRPr="00C04A38">
        <w:t xml:space="preserve">What are the common signs and symptoms of </w:t>
      </w:r>
      <w:r w:rsidRPr="00C04A38">
        <w:rPr>
          <w:u w:val="single"/>
        </w:rPr>
        <w:t>hypo</w:t>
      </w:r>
      <w:r w:rsidRPr="00C04A38">
        <w:t>thermia?</w:t>
      </w:r>
    </w:p>
    <w:p w14:paraId="601E1989" w14:textId="77777777" w:rsidR="005D1D57" w:rsidRPr="00C04A38" w:rsidRDefault="005D1D57" w:rsidP="005D1D57">
      <w:pPr>
        <w:pStyle w:val="RTOWorksBodyText"/>
        <w:numPr>
          <w:ilvl w:val="0"/>
          <w:numId w:val="154"/>
        </w:numPr>
      </w:pPr>
      <w:r w:rsidRPr="00C04A38">
        <w:t>Uncontrollable shivering. Exhaustion. Cool, pale skin.</w:t>
      </w:r>
    </w:p>
    <w:p w14:paraId="7DC684C4" w14:textId="77777777" w:rsidR="005D1D57" w:rsidRPr="00C04A38" w:rsidRDefault="005D1D57" w:rsidP="005D1D57">
      <w:pPr>
        <w:pStyle w:val="RTOWorksBodyText"/>
        <w:numPr>
          <w:ilvl w:val="0"/>
          <w:numId w:val="154"/>
        </w:numPr>
      </w:pPr>
      <w:r w:rsidRPr="00C04A38">
        <w:t xml:space="preserve">Hunger. Drowsiness. Rapid breathing. </w:t>
      </w:r>
    </w:p>
    <w:p w14:paraId="43E057E7" w14:textId="77777777" w:rsidR="005D1D57" w:rsidRPr="00C04A38" w:rsidRDefault="005D1D57" w:rsidP="005D1D57">
      <w:pPr>
        <w:pStyle w:val="RTOWorksBodyText"/>
        <w:numPr>
          <w:ilvl w:val="0"/>
          <w:numId w:val="154"/>
        </w:numPr>
      </w:pPr>
      <w:r w:rsidRPr="00C04A38">
        <w:t xml:space="preserve">Shivering. Fast breathing. </w:t>
      </w:r>
    </w:p>
    <w:p w14:paraId="109906C6" w14:textId="77777777" w:rsidR="005D1D57" w:rsidRPr="00C04A38" w:rsidRDefault="005D1D57" w:rsidP="005D1D57">
      <w:pPr>
        <w:pStyle w:val="RTOWorksBodyText"/>
        <w:numPr>
          <w:ilvl w:val="0"/>
          <w:numId w:val="154"/>
        </w:numPr>
      </w:pPr>
      <w:r w:rsidRPr="00C04A38">
        <w:t xml:space="preserve">Shivering. Pain. Excess energy. </w:t>
      </w:r>
    </w:p>
    <w:p w14:paraId="59A582D7" w14:textId="77777777" w:rsidR="005D1D57" w:rsidRPr="00C04A38" w:rsidRDefault="005D1D57" w:rsidP="005D1D57">
      <w:pPr>
        <w:pStyle w:val="RTOWorksAssessmentNumbers"/>
      </w:pPr>
      <w:bookmarkStart w:id="2" w:name="_Hlk128638397"/>
      <w:r w:rsidRPr="00C04A38">
        <w:t xml:space="preserve">What is the correct way to manage </w:t>
      </w:r>
      <w:r w:rsidRPr="00C04A38">
        <w:rPr>
          <w:u w:val="single"/>
        </w:rPr>
        <w:t>hypo</w:t>
      </w:r>
      <w:r w:rsidRPr="00C04A38">
        <w:t xml:space="preserve">thermia? </w:t>
      </w:r>
    </w:p>
    <w:p w14:paraId="3D9952B0" w14:textId="77777777" w:rsidR="005D1D57" w:rsidRPr="00C04A38" w:rsidRDefault="005D1D57" w:rsidP="005D1D57">
      <w:pPr>
        <w:pStyle w:val="RTOWorksBodyText"/>
        <w:numPr>
          <w:ilvl w:val="0"/>
          <w:numId w:val="99"/>
        </w:numPr>
      </w:pPr>
      <w:r w:rsidRPr="00C04A38">
        <w:t xml:space="preserve">Perform DRSABCD and keep the casualty warm using blankets, </w:t>
      </w:r>
      <w:proofErr w:type="gramStart"/>
      <w:r w:rsidRPr="00C04A38">
        <w:t>towels</w:t>
      </w:r>
      <w:proofErr w:type="gramEnd"/>
      <w:r w:rsidRPr="00C04A38">
        <w:t xml:space="preserve"> or clothing.</w:t>
      </w:r>
    </w:p>
    <w:p w14:paraId="3E0608F2" w14:textId="77777777" w:rsidR="005D1D57" w:rsidRPr="00C04A38" w:rsidRDefault="005D1D57" w:rsidP="005D1D57">
      <w:pPr>
        <w:pStyle w:val="RTOWorksBodyText"/>
        <w:numPr>
          <w:ilvl w:val="0"/>
          <w:numId w:val="99"/>
        </w:numPr>
      </w:pPr>
      <w:r w:rsidRPr="00C04A38">
        <w:t xml:space="preserve">Perform DRSABCD and cool the casualty down. Remove excess clothing. </w:t>
      </w:r>
    </w:p>
    <w:p w14:paraId="0892120C" w14:textId="77777777" w:rsidR="005D1D57" w:rsidRPr="00C04A38" w:rsidRDefault="005D1D57" w:rsidP="005D1D57">
      <w:pPr>
        <w:pStyle w:val="RTOWorksBodyText"/>
        <w:numPr>
          <w:ilvl w:val="0"/>
          <w:numId w:val="99"/>
        </w:numPr>
      </w:pPr>
      <w:r w:rsidRPr="00C04A38">
        <w:t xml:space="preserve">Keep the casualty cool by applying ice packs. </w:t>
      </w:r>
    </w:p>
    <w:p w14:paraId="66CAF993" w14:textId="77777777" w:rsidR="005D1D57" w:rsidRPr="00C04A38" w:rsidRDefault="005D1D57" w:rsidP="005D1D57">
      <w:pPr>
        <w:pStyle w:val="RTOWorksBodyText"/>
        <w:numPr>
          <w:ilvl w:val="0"/>
          <w:numId w:val="99"/>
        </w:numPr>
      </w:pPr>
      <w:r w:rsidRPr="00C04A38">
        <w:t>Keep the casualty warm by applying direct heat.</w:t>
      </w:r>
    </w:p>
    <w:bookmarkEnd w:id="2"/>
    <w:p w14:paraId="13D5647B" w14:textId="77777777" w:rsidR="005D1D57" w:rsidRPr="00C04A38" w:rsidRDefault="005D1D57" w:rsidP="005D1D57">
      <w:pPr>
        <w:pStyle w:val="RTOWorksAssessmentNumbers"/>
        <w:spacing w:before="240"/>
      </w:pPr>
      <w:r w:rsidRPr="00C04A38">
        <w:t xml:space="preserve">What are the common signs and symptoms of </w:t>
      </w:r>
      <w:r w:rsidRPr="00C04A38">
        <w:rPr>
          <w:u w:val="single"/>
        </w:rPr>
        <w:t>hyper</w:t>
      </w:r>
      <w:r w:rsidRPr="00C04A38">
        <w:t>thermia?</w:t>
      </w:r>
    </w:p>
    <w:p w14:paraId="7C7C819F" w14:textId="77777777" w:rsidR="005D1D57" w:rsidRPr="00C04A38" w:rsidRDefault="005D1D57" w:rsidP="005D1D57">
      <w:pPr>
        <w:pStyle w:val="RTOWorksBodyText"/>
        <w:numPr>
          <w:ilvl w:val="0"/>
          <w:numId w:val="153"/>
        </w:numPr>
        <w:spacing w:line="276" w:lineRule="auto"/>
      </w:pPr>
      <w:r w:rsidRPr="00C04A38">
        <w:t xml:space="preserve">Sore stomach. Headache. Stiff muscles. Hot, red skin. </w:t>
      </w:r>
    </w:p>
    <w:p w14:paraId="4F85A0C7" w14:textId="77777777" w:rsidR="005D1D57" w:rsidRPr="00C04A38" w:rsidRDefault="005D1D57" w:rsidP="005D1D57">
      <w:pPr>
        <w:pStyle w:val="RTOWorksBodyText"/>
        <w:numPr>
          <w:ilvl w:val="0"/>
          <w:numId w:val="153"/>
        </w:numPr>
        <w:spacing w:line="276" w:lineRule="auto"/>
      </w:pPr>
      <w:r w:rsidRPr="00C04A38">
        <w:t xml:space="preserve">Dizziness. Nausea, vomiting or diarrhoea. High body temperature. Faintness. </w:t>
      </w:r>
    </w:p>
    <w:p w14:paraId="5475E169" w14:textId="77777777" w:rsidR="005D1D57" w:rsidRPr="00C04A38" w:rsidRDefault="005D1D57" w:rsidP="005D1D57">
      <w:pPr>
        <w:pStyle w:val="RTOWorksBodyText"/>
        <w:numPr>
          <w:ilvl w:val="0"/>
          <w:numId w:val="153"/>
        </w:numPr>
        <w:spacing w:line="276" w:lineRule="auto"/>
      </w:pPr>
      <w:r w:rsidRPr="00C04A38">
        <w:t xml:space="preserve">Hot, red skin. Shivering. Dizziness. </w:t>
      </w:r>
    </w:p>
    <w:p w14:paraId="4955614B" w14:textId="77777777" w:rsidR="005D1D57" w:rsidRPr="00C04A38" w:rsidRDefault="005D1D57" w:rsidP="005D1D57">
      <w:pPr>
        <w:pStyle w:val="RTOWorksBodyText"/>
        <w:numPr>
          <w:ilvl w:val="0"/>
          <w:numId w:val="153"/>
        </w:numPr>
        <w:spacing w:line="276" w:lineRule="auto"/>
      </w:pPr>
      <w:r w:rsidRPr="00C04A38">
        <w:t xml:space="preserve">Stiff muscles. Confusion. Give a cold drink. </w:t>
      </w:r>
    </w:p>
    <w:p w14:paraId="6B826684" w14:textId="77777777" w:rsidR="005D1D57" w:rsidRPr="00C04A38" w:rsidRDefault="005D1D57" w:rsidP="005D1D57">
      <w:pPr>
        <w:pStyle w:val="RTOWorksAssessmentNumbers"/>
      </w:pPr>
      <w:r w:rsidRPr="00C04A38">
        <w:t xml:space="preserve">What is the correct way to manage </w:t>
      </w:r>
      <w:r w:rsidRPr="00C04A38">
        <w:rPr>
          <w:u w:val="single"/>
        </w:rPr>
        <w:t>hyper</w:t>
      </w:r>
      <w:r w:rsidRPr="00C04A38">
        <w:t xml:space="preserve">thermia? </w:t>
      </w:r>
    </w:p>
    <w:p w14:paraId="04A3C1DB" w14:textId="77777777" w:rsidR="005D1D57" w:rsidRPr="00C04A38" w:rsidRDefault="005D1D57" w:rsidP="005D1D57">
      <w:pPr>
        <w:pStyle w:val="RTOWorksBodyText"/>
        <w:numPr>
          <w:ilvl w:val="0"/>
          <w:numId w:val="155"/>
        </w:numPr>
      </w:pPr>
      <w:r w:rsidRPr="00C04A38">
        <w:t xml:space="preserve">Perform DRSABCD and keep the casualty warm using blankets, </w:t>
      </w:r>
      <w:proofErr w:type="gramStart"/>
      <w:r w:rsidRPr="00C04A38">
        <w:t>towels</w:t>
      </w:r>
      <w:proofErr w:type="gramEnd"/>
      <w:r w:rsidRPr="00C04A38">
        <w:t xml:space="preserve"> or clothing.</w:t>
      </w:r>
    </w:p>
    <w:p w14:paraId="19509141" w14:textId="77777777" w:rsidR="005D1D57" w:rsidRPr="00C04A38" w:rsidRDefault="005D1D57" w:rsidP="005D1D57">
      <w:pPr>
        <w:pStyle w:val="RTOWorksBodyText"/>
        <w:numPr>
          <w:ilvl w:val="0"/>
          <w:numId w:val="155"/>
        </w:numPr>
      </w:pPr>
      <w:r w:rsidRPr="00C04A38">
        <w:t xml:space="preserve">Perform DRSABCD and cool the casualty down. Remove excess clothing. </w:t>
      </w:r>
    </w:p>
    <w:p w14:paraId="42E121E9" w14:textId="77777777" w:rsidR="005D1D57" w:rsidRPr="00C04A38" w:rsidRDefault="005D1D57" w:rsidP="005D1D57">
      <w:pPr>
        <w:pStyle w:val="RTOWorksBodyText"/>
        <w:numPr>
          <w:ilvl w:val="0"/>
          <w:numId w:val="155"/>
        </w:numPr>
      </w:pPr>
      <w:r w:rsidRPr="00C04A38">
        <w:t xml:space="preserve">DRSABCD. Cool the person down using cold water or ice packs. </w:t>
      </w:r>
    </w:p>
    <w:p w14:paraId="51DEC36E" w14:textId="77777777" w:rsidR="005D1D57" w:rsidRPr="00C04A38" w:rsidRDefault="005D1D57" w:rsidP="005D1D57">
      <w:pPr>
        <w:pStyle w:val="RTOWorksBodyText"/>
        <w:numPr>
          <w:ilvl w:val="0"/>
          <w:numId w:val="155"/>
        </w:numPr>
      </w:pPr>
      <w:r w:rsidRPr="00C04A38">
        <w:t>Keep the casualty warm by applying direct heat.</w:t>
      </w:r>
    </w:p>
    <w:p w14:paraId="0C5C21D0" w14:textId="77777777" w:rsidR="00E20381" w:rsidRDefault="00E20381">
      <w:pPr>
        <w:spacing w:line="240" w:lineRule="auto"/>
        <w:jc w:val="left"/>
        <w:rPr>
          <w:rFonts w:ascii="Arial" w:eastAsiaTheme="minorHAnsi" w:hAnsi="Arial" w:cs="Arial"/>
          <w:b/>
          <w:bCs/>
          <w:i/>
          <w:iCs/>
          <w:sz w:val="24"/>
          <w:szCs w:val="24"/>
          <w:lang w:eastAsia="en-US"/>
        </w:rPr>
      </w:pPr>
      <w:r>
        <w:rPr>
          <w:i/>
          <w:iCs/>
        </w:rPr>
        <w:br w:type="page"/>
      </w:r>
    </w:p>
    <w:p w14:paraId="69FC405B" w14:textId="731BCB88" w:rsidR="005D1D57" w:rsidRPr="00C04A38" w:rsidRDefault="005D1D57" w:rsidP="005D1D57">
      <w:pPr>
        <w:pStyle w:val="RTOWorksHeading3"/>
        <w:rPr>
          <w:i/>
          <w:iCs/>
        </w:rPr>
      </w:pPr>
      <w:r w:rsidRPr="00C04A38">
        <w:rPr>
          <w:i/>
          <w:iCs/>
        </w:rPr>
        <w:lastRenderedPageBreak/>
        <w:t>Minor wounds</w:t>
      </w:r>
    </w:p>
    <w:p w14:paraId="0D3DC465" w14:textId="77777777" w:rsidR="005D1D57" w:rsidRPr="00C04A38" w:rsidRDefault="005D1D57" w:rsidP="005D1D57">
      <w:pPr>
        <w:pStyle w:val="RTOWorksAssessmentNumbers"/>
        <w:spacing w:before="240"/>
      </w:pPr>
      <w:r w:rsidRPr="00C04A38">
        <w:t xml:space="preserve">How would you classify a minor wound? </w:t>
      </w:r>
    </w:p>
    <w:p w14:paraId="15A4084C" w14:textId="77777777" w:rsidR="005D1D57" w:rsidRPr="00C04A38" w:rsidRDefault="005D1D57" w:rsidP="005D1D57">
      <w:pPr>
        <w:pStyle w:val="RTOWorksBodyText"/>
        <w:numPr>
          <w:ilvl w:val="0"/>
          <w:numId w:val="63"/>
        </w:numPr>
      </w:pPr>
      <w:r w:rsidRPr="00C04A38">
        <w:t xml:space="preserve">Little blood, a small graze or cut. </w:t>
      </w:r>
    </w:p>
    <w:p w14:paraId="50DF0886" w14:textId="77777777" w:rsidR="005D1D57" w:rsidRPr="00C04A38" w:rsidRDefault="005D1D57" w:rsidP="005D1D57">
      <w:pPr>
        <w:pStyle w:val="RTOWorksBodyText"/>
        <w:numPr>
          <w:ilvl w:val="0"/>
          <w:numId w:val="63"/>
        </w:numPr>
      </w:pPr>
      <w:r w:rsidRPr="00C04A38">
        <w:t xml:space="preserve">A lot of blood from a small graze or cut. </w:t>
      </w:r>
    </w:p>
    <w:p w14:paraId="1756F05F" w14:textId="77777777" w:rsidR="005D1D57" w:rsidRPr="00C04A38" w:rsidRDefault="005D1D57" w:rsidP="005D1D57">
      <w:pPr>
        <w:pStyle w:val="RTOWorksBodyText"/>
        <w:numPr>
          <w:ilvl w:val="0"/>
          <w:numId w:val="63"/>
        </w:numPr>
      </w:pPr>
      <w:r w:rsidRPr="00C04A38">
        <w:t>A graze or cut over 50 cm long.</w:t>
      </w:r>
    </w:p>
    <w:p w14:paraId="7D50315E" w14:textId="77777777" w:rsidR="005D1D57" w:rsidRPr="00C04A38" w:rsidRDefault="005D1D57" w:rsidP="005D1D57">
      <w:pPr>
        <w:pStyle w:val="RTOWorksBodyText"/>
        <w:numPr>
          <w:ilvl w:val="0"/>
          <w:numId w:val="63"/>
        </w:numPr>
      </w:pPr>
      <w:r w:rsidRPr="00C04A38">
        <w:t>Little blood.</w:t>
      </w:r>
    </w:p>
    <w:p w14:paraId="1FEE6A4E" w14:textId="530AD17B" w:rsidR="005D1D57" w:rsidRPr="00E20381" w:rsidRDefault="005D1D57" w:rsidP="00E20381">
      <w:pPr>
        <w:pStyle w:val="RTOWorksHeading3"/>
        <w:rPr>
          <w:i/>
          <w:iCs/>
        </w:rPr>
      </w:pPr>
      <w:r w:rsidRPr="00C04A38">
        <w:rPr>
          <w:i/>
          <w:iCs/>
        </w:rPr>
        <w:t xml:space="preserve">Poisoning </w:t>
      </w:r>
    </w:p>
    <w:p w14:paraId="1870F254" w14:textId="77777777" w:rsidR="005D1D57" w:rsidRPr="00C04A38" w:rsidRDefault="005D1D57" w:rsidP="005D1D57">
      <w:pPr>
        <w:pStyle w:val="RTOWorksAssessmentNumbers"/>
        <w:spacing w:before="240"/>
      </w:pPr>
      <w:r w:rsidRPr="00C04A38">
        <w:t>What signs and symptoms would indicate a child has been poisoned?</w:t>
      </w:r>
    </w:p>
    <w:p w14:paraId="400D38A3" w14:textId="77777777" w:rsidR="005D1D57" w:rsidRPr="00C04A38" w:rsidRDefault="005D1D57" w:rsidP="005D1D57">
      <w:pPr>
        <w:pStyle w:val="RTOWorksBodyText"/>
        <w:numPr>
          <w:ilvl w:val="0"/>
          <w:numId w:val="156"/>
        </w:numPr>
      </w:pPr>
      <w:r w:rsidRPr="00C04A38">
        <w:t>Difficulty breathing.</w:t>
      </w:r>
    </w:p>
    <w:p w14:paraId="5642A0ED" w14:textId="77777777" w:rsidR="005D1D57" w:rsidRPr="00C04A38" w:rsidRDefault="005D1D57" w:rsidP="005D1D57">
      <w:pPr>
        <w:pStyle w:val="RTOWorksBodyText"/>
        <w:numPr>
          <w:ilvl w:val="0"/>
          <w:numId w:val="156"/>
        </w:numPr>
      </w:pPr>
      <w:r w:rsidRPr="00C04A38">
        <w:t>Drowsiness.</w:t>
      </w:r>
    </w:p>
    <w:p w14:paraId="55248A86" w14:textId="77777777" w:rsidR="005D1D57" w:rsidRPr="00C04A38" w:rsidRDefault="005D1D57" w:rsidP="005D1D57">
      <w:pPr>
        <w:pStyle w:val="RTOWorksBodyText"/>
        <w:numPr>
          <w:ilvl w:val="0"/>
          <w:numId w:val="156"/>
        </w:numPr>
      </w:pPr>
      <w:r w:rsidRPr="00C04A38">
        <w:t>Seizure.</w:t>
      </w:r>
    </w:p>
    <w:p w14:paraId="75E31C21" w14:textId="77777777" w:rsidR="005D1D57" w:rsidRPr="00C04A38" w:rsidRDefault="005D1D57" w:rsidP="005D1D57">
      <w:pPr>
        <w:pStyle w:val="RTOWorksBodyText"/>
        <w:numPr>
          <w:ilvl w:val="0"/>
          <w:numId w:val="156"/>
        </w:numPr>
      </w:pPr>
      <w:r w:rsidRPr="00C04A38">
        <w:t>Unconsciousness.</w:t>
      </w:r>
    </w:p>
    <w:p w14:paraId="24BB1BF2" w14:textId="77777777" w:rsidR="005D1D57" w:rsidRPr="00C04A38" w:rsidRDefault="005D1D57" w:rsidP="005D1D57">
      <w:pPr>
        <w:pStyle w:val="RTOWorksAssessmentNumbers"/>
      </w:pPr>
      <w:r w:rsidRPr="00C04A38">
        <w:t>What is the correct procedure for first aid when someone has ingested a poisonous substance?</w:t>
      </w:r>
    </w:p>
    <w:p w14:paraId="392BD36E" w14:textId="77777777" w:rsidR="005D1D57" w:rsidRPr="00C04A38" w:rsidRDefault="005D1D57" w:rsidP="005D1D57">
      <w:pPr>
        <w:pStyle w:val="RTOWorksBodyText"/>
        <w:numPr>
          <w:ilvl w:val="0"/>
          <w:numId w:val="65"/>
        </w:numPr>
      </w:pPr>
      <w:r w:rsidRPr="00C04A38">
        <w:t xml:space="preserve">If the person is alert, rinse their mouth out and keep the product or medicine container handy. Monitor them. </w:t>
      </w:r>
    </w:p>
    <w:p w14:paraId="615AE57F" w14:textId="77777777" w:rsidR="005D1D57" w:rsidRPr="00C04A38" w:rsidRDefault="005D1D57" w:rsidP="005D1D57">
      <w:pPr>
        <w:pStyle w:val="RTOWorksBodyText"/>
        <w:numPr>
          <w:ilvl w:val="0"/>
          <w:numId w:val="65"/>
        </w:numPr>
      </w:pPr>
      <w:r w:rsidRPr="00C04A38">
        <w:t>Get the person to vomit.</w:t>
      </w:r>
    </w:p>
    <w:p w14:paraId="77231E5D" w14:textId="77777777" w:rsidR="005D1D57" w:rsidRPr="00C04A38" w:rsidRDefault="005D1D57" w:rsidP="005D1D57">
      <w:pPr>
        <w:pStyle w:val="RTOWorksBodyText"/>
        <w:numPr>
          <w:ilvl w:val="0"/>
          <w:numId w:val="65"/>
        </w:numPr>
      </w:pPr>
      <w:r w:rsidRPr="00C04A38">
        <w:t>Monitor the person.</w:t>
      </w:r>
    </w:p>
    <w:p w14:paraId="1950BED6" w14:textId="77777777" w:rsidR="005D1D57" w:rsidRPr="00C04A38" w:rsidRDefault="005D1D57" w:rsidP="005D1D57">
      <w:pPr>
        <w:pStyle w:val="RTOWorksBodyText"/>
        <w:numPr>
          <w:ilvl w:val="0"/>
          <w:numId w:val="65"/>
        </w:numPr>
      </w:pPr>
      <w:r w:rsidRPr="00C04A38">
        <w:t xml:space="preserve">Get the person to vomit and keep the product or medicine container handy. Monitor them. </w:t>
      </w:r>
    </w:p>
    <w:p w14:paraId="49B5E4B1" w14:textId="77777777" w:rsidR="005D1D57" w:rsidRPr="00C04A38" w:rsidRDefault="005D1D57" w:rsidP="005D1D57">
      <w:pPr>
        <w:pStyle w:val="RTOWorksHeading3"/>
        <w:rPr>
          <w:i/>
          <w:iCs/>
        </w:rPr>
      </w:pPr>
      <w:r w:rsidRPr="00C04A38">
        <w:rPr>
          <w:i/>
          <w:iCs/>
        </w:rPr>
        <w:t xml:space="preserve">Seizures </w:t>
      </w:r>
    </w:p>
    <w:p w14:paraId="6213490B" w14:textId="77777777" w:rsidR="005D1D57" w:rsidRPr="00C04A38" w:rsidRDefault="005D1D57" w:rsidP="005D1D57">
      <w:pPr>
        <w:pStyle w:val="RTOWorksAssessmentNumbers"/>
        <w:spacing w:before="240"/>
      </w:pPr>
      <w:r w:rsidRPr="00C04A38">
        <w:t>What are the common signs and symptoms of a seizure in children?</w:t>
      </w:r>
    </w:p>
    <w:p w14:paraId="18E616AC" w14:textId="77777777" w:rsidR="005D1D57" w:rsidRPr="00C04A38" w:rsidRDefault="005D1D57" w:rsidP="005D1D57">
      <w:pPr>
        <w:pStyle w:val="RTOWorksBodyText"/>
        <w:numPr>
          <w:ilvl w:val="0"/>
          <w:numId w:val="157"/>
        </w:numPr>
      </w:pPr>
      <w:r w:rsidRPr="00C04A38">
        <w:t>Difficulty breathing.</w:t>
      </w:r>
    </w:p>
    <w:p w14:paraId="4E0078A2" w14:textId="77777777" w:rsidR="005D1D57" w:rsidRPr="00C04A38" w:rsidRDefault="005D1D57" w:rsidP="005D1D57">
      <w:pPr>
        <w:pStyle w:val="RTOWorksBodyText"/>
        <w:numPr>
          <w:ilvl w:val="0"/>
          <w:numId w:val="157"/>
        </w:numPr>
      </w:pPr>
      <w:r w:rsidRPr="00C04A38">
        <w:t xml:space="preserve">Staring. </w:t>
      </w:r>
    </w:p>
    <w:p w14:paraId="0320C8E1" w14:textId="77777777" w:rsidR="005D1D57" w:rsidRPr="00C04A38" w:rsidRDefault="005D1D57" w:rsidP="005D1D57">
      <w:pPr>
        <w:pStyle w:val="RTOWorksBodyText"/>
        <w:numPr>
          <w:ilvl w:val="0"/>
          <w:numId w:val="157"/>
        </w:numPr>
      </w:pPr>
      <w:r w:rsidRPr="00C04A38">
        <w:t xml:space="preserve">Loss of bladder or bowel control. </w:t>
      </w:r>
    </w:p>
    <w:p w14:paraId="1BC7140A" w14:textId="77777777" w:rsidR="005D1D57" w:rsidRPr="00C04A38" w:rsidRDefault="005D1D57" w:rsidP="005D1D57">
      <w:pPr>
        <w:pStyle w:val="RTOWorksBodyText"/>
        <w:numPr>
          <w:ilvl w:val="0"/>
          <w:numId w:val="157"/>
        </w:numPr>
      </w:pPr>
      <w:r w:rsidRPr="00C04A38">
        <w:t>Unconsciousness.</w:t>
      </w:r>
    </w:p>
    <w:p w14:paraId="3F58953C" w14:textId="77777777" w:rsidR="005D1D57" w:rsidRPr="00C04A38" w:rsidRDefault="005D1D57" w:rsidP="005D1D57">
      <w:pPr>
        <w:pStyle w:val="RTOWorksAssessmentNumbers"/>
      </w:pPr>
      <w:r w:rsidRPr="00C04A38">
        <w:t xml:space="preserve">Which of the following first aid procedures would you follow in the event of a seizure? </w:t>
      </w:r>
    </w:p>
    <w:p w14:paraId="4461E1DC" w14:textId="77777777" w:rsidR="005D1D57" w:rsidRPr="00C04A38" w:rsidRDefault="005D1D57" w:rsidP="005D1D57">
      <w:pPr>
        <w:pStyle w:val="RTOWorksBodyText"/>
        <w:numPr>
          <w:ilvl w:val="0"/>
          <w:numId w:val="66"/>
        </w:numPr>
      </w:pPr>
      <w:r w:rsidRPr="00C04A38">
        <w:t>Protect the person from injury.</w:t>
      </w:r>
    </w:p>
    <w:p w14:paraId="7A227E33" w14:textId="77777777" w:rsidR="005D1D57" w:rsidRPr="00C04A38" w:rsidRDefault="005D1D57" w:rsidP="005D1D57">
      <w:pPr>
        <w:pStyle w:val="RTOWorksBodyText"/>
        <w:numPr>
          <w:ilvl w:val="0"/>
          <w:numId w:val="66"/>
        </w:numPr>
      </w:pPr>
      <w:r w:rsidRPr="00C04A38">
        <w:t>Put something soft under their head.</w:t>
      </w:r>
    </w:p>
    <w:p w14:paraId="18505D18" w14:textId="77777777" w:rsidR="005D1D57" w:rsidRPr="00C04A38" w:rsidRDefault="005D1D57" w:rsidP="005D1D57">
      <w:pPr>
        <w:pStyle w:val="RTOWorksBodyText"/>
        <w:numPr>
          <w:ilvl w:val="0"/>
          <w:numId w:val="66"/>
        </w:numPr>
      </w:pPr>
      <w:r w:rsidRPr="00C04A38">
        <w:t>Gently roll the person on their side and push the angle of the jaw forward.</w:t>
      </w:r>
    </w:p>
    <w:p w14:paraId="5E103137" w14:textId="77777777" w:rsidR="005D1D57" w:rsidRPr="00C04A38" w:rsidRDefault="005D1D57" w:rsidP="005D1D57">
      <w:pPr>
        <w:pStyle w:val="RTOWorksBodyText"/>
        <w:numPr>
          <w:ilvl w:val="0"/>
          <w:numId w:val="66"/>
        </w:numPr>
      </w:pPr>
      <w:r w:rsidRPr="00C04A38">
        <w:t>Run to get help.</w:t>
      </w:r>
    </w:p>
    <w:p w14:paraId="2EF154C0" w14:textId="77777777" w:rsidR="006964D0" w:rsidRDefault="006964D0">
      <w:pPr>
        <w:spacing w:line="240" w:lineRule="auto"/>
        <w:jc w:val="left"/>
        <w:rPr>
          <w:rFonts w:ascii="Arial" w:eastAsiaTheme="minorHAnsi" w:hAnsi="Arial" w:cs="Arial"/>
          <w:b/>
          <w:bCs/>
          <w:i/>
          <w:iCs/>
          <w:sz w:val="24"/>
          <w:szCs w:val="24"/>
          <w:lang w:eastAsia="en-US"/>
        </w:rPr>
      </w:pPr>
      <w:r>
        <w:rPr>
          <w:i/>
          <w:iCs/>
        </w:rPr>
        <w:br w:type="page"/>
      </w:r>
    </w:p>
    <w:p w14:paraId="2E3D0078" w14:textId="1A75A96C" w:rsidR="005D1D57" w:rsidRPr="00C04A38" w:rsidRDefault="005D1D57" w:rsidP="005D1D57">
      <w:pPr>
        <w:pStyle w:val="RTOWorksHeading3"/>
        <w:rPr>
          <w:i/>
          <w:iCs/>
        </w:rPr>
      </w:pPr>
      <w:r w:rsidRPr="00C04A38">
        <w:rPr>
          <w:i/>
          <w:iCs/>
        </w:rPr>
        <w:lastRenderedPageBreak/>
        <w:t>Shock</w:t>
      </w:r>
    </w:p>
    <w:p w14:paraId="7547CE3D" w14:textId="77777777" w:rsidR="005D1D57" w:rsidRPr="00C04A38" w:rsidRDefault="005D1D57" w:rsidP="005D1D57">
      <w:pPr>
        <w:pStyle w:val="RTOWorksAssessmentNumbers"/>
        <w:spacing w:before="240"/>
      </w:pPr>
      <w:r w:rsidRPr="00C04A38">
        <w:t xml:space="preserve">What are the common signs and symptoms of initial shock? </w:t>
      </w:r>
    </w:p>
    <w:p w14:paraId="5EBFE169" w14:textId="77777777" w:rsidR="005D1D57" w:rsidRPr="00C04A38" w:rsidRDefault="005D1D57" w:rsidP="005D1D57">
      <w:pPr>
        <w:pStyle w:val="RTOWorksBodyText"/>
        <w:numPr>
          <w:ilvl w:val="0"/>
          <w:numId w:val="69"/>
        </w:numPr>
      </w:pPr>
      <w:r w:rsidRPr="00C04A38">
        <w:t>Nausea.</w:t>
      </w:r>
    </w:p>
    <w:p w14:paraId="02375EAD" w14:textId="77777777" w:rsidR="005D1D57" w:rsidRPr="00C04A38" w:rsidRDefault="005D1D57" w:rsidP="005D1D57">
      <w:pPr>
        <w:pStyle w:val="RTOWorksBodyText"/>
        <w:numPr>
          <w:ilvl w:val="0"/>
          <w:numId w:val="69"/>
        </w:numPr>
      </w:pPr>
      <w:r w:rsidRPr="00C04A38">
        <w:t>Anxiety.</w:t>
      </w:r>
    </w:p>
    <w:p w14:paraId="2137CB0C" w14:textId="77777777" w:rsidR="005D1D57" w:rsidRPr="00C04A38" w:rsidRDefault="005D1D57" w:rsidP="005D1D57">
      <w:pPr>
        <w:pStyle w:val="RTOWorksBodyText"/>
        <w:numPr>
          <w:ilvl w:val="0"/>
          <w:numId w:val="69"/>
        </w:numPr>
      </w:pPr>
      <w:r w:rsidRPr="00C04A38">
        <w:t>Flushed face.</w:t>
      </w:r>
    </w:p>
    <w:p w14:paraId="747547AD" w14:textId="77777777" w:rsidR="005D1D57" w:rsidRPr="00C04A38" w:rsidRDefault="005D1D57" w:rsidP="005D1D57">
      <w:pPr>
        <w:pStyle w:val="RTOWorksBodyText"/>
        <w:numPr>
          <w:ilvl w:val="0"/>
          <w:numId w:val="69"/>
        </w:numPr>
      </w:pPr>
      <w:r w:rsidRPr="00C04A38">
        <w:t>Faintness.</w:t>
      </w:r>
    </w:p>
    <w:p w14:paraId="524BB128" w14:textId="77777777" w:rsidR="005D1D57" w:rsidRPr="00C04A38" w:rsidRDefault="005D1D57" w:rsidP="005D1D57">
      <w:pPr>
        <w:pStyle w:val="RTOWorksAssessmentNumbers"/>
      </w:pPr>
      <w:r w:rsidRPr="00C04A38">
        <w:t xml:space="preserve">What are the common signs and symptoms of severe shock? Select all the responses that apply. </w:t>
      </w:r>
    </w:p>
    <w:p w14:paraId="3CD8285E" w14:textId="77777777" w:rsidR="005D1D57" w:rsidRPr="00C04A38" w:rsidRDefault="005D1D57" w:rsidP="005D1D57">
      <w:pPr>
        <w:pStyle w:val="RTOWorksBodyText"/>
        <w:numPr>
          <w:ilvl w:val="0"/>
          <w:numId w:val="40"/>
        </w:numPr>
      </w:pPr>
      <w:r w:rsidRPr="00C04A38">
        <w:t>Thirst.</w:t>
      </w:r>
    </w:p>
    <w:p w14:paraId="4B917A03" w14:textId="77777777" w:rsidR="005D1D57" w:rsidRPr="00C04A38" w:rsidRDefault="005D1D57" w:rsidP="005D1D57">
      <w:pPr>
        <w:pStyle w:val="RTOWorksBodyText"/>
        <w:numPr>
          <w:ilvl w:val="0"/>
          <w:numId w:val="40"/>
        </w:numPr>
      </w:pPr>
      <w:r w:rsidRPr="00C04A38">
        <w:t>Unconsciousness.</w:t>
      </w:r>
    </w:p>
    <w:p w14:paraId="27029318" w14:textId="77777777" w:rsidR="005D1D57" w:rsidRPr="00C04A38" w:rsidRDefault="005D1D57" w:rsidP="005D1D57">
      <w:pPr>
        <w:pStyle w:val="RTOWorksBodyText"/>
        <w:numPr>
          <w:ilvl w:val="0"/>
          <w:numId w:val="40"/>
        </w:numPr>
      </w:pPr>
      <w:r w:rsidRPr="00C04A38">
        <w:t>Hunger.</w:t>
      </w:r>
    </w:p>
    <w:p w14:paraId="28D1B691" w14:textId="77777777" w:rsidR="005D1D57" w:rsidRPr="00C04A38" w:rsidRDefault="005D1D57" w:rsidP="005D1D57">
      <w:pPr>
        <w:pStyle w:val="RTOWorksBodyText"/>
        <w:numPr>
          <w:ilvl w:val="0"/>
          <w:numId w:val="40"/>
        </w:numPr>
      </w:pPr>
      <w:r w:rsidRPr="00C04A38">
        <w:t>Shallow, fast breathing.</w:t>
      </w:r>
    </w:p>
    <w:p w14:paraId="1055B105" w14:textId="77777777" w:rsidR="005D1D57" w:rsidRPr="00C04A38" w:rsidRDefault="005D1D57" w:rsidP="005D1D57">
      <w:pPr>
        <w:pStyle w:val="RTOWorksHeading3"/>
        <w:rPr>
          <w:i/>
          <w:iCs/>
        </w:rPr>
      </w:pPr>
      <w:r w:rsidRPr="00C04A38">
        <w:rPr>
          <w:i/>
          <w:iCs/>
        </w:rPr>
        <w:t>Sharps injury</w:t>
      </w:r>
    </w:p>
    <w:p w14:paraId="4274C636" w14:textId="77777777" w:rsidR="005D1D57" w:rsidRPr="00C04A38" w:rsidRDefault="005D1D57" w:rsidP="005D1D57">
      <w:pPr>
        <w:pStyle w:val="RTOWorksAssessmentNumbers"/>
        <w:spacing w:before="240"/>
      </w:pPr>
      <w:r w:rsidRPr="00C04A38">
        <w:t xml:space="preserve">What is the procedure for providing first aid management for a </w:t>
      </w:r>
      <w:proofErr w:type="gramStart"/>
      <w:r w:rsidRPr="00C04A38">
        <w:t>sharps</w:t>
      </w:r>
      <w:proofErr w:type="gramEnd"/>
      <w:r w:rsidRPr="00C04A38">
        <w:t xml:space="preserve"> injury?  </w:t>
      </w:r>
    </w:p>
    <w:p w14:paraId="14E4E4B4" w14:textId="77777777" w:rsidR="005D1D57" w:rsidRPr="00C04A38" w:rsidRDefault="005D1D57" w:rsidP="005D1D57">
      <w:pPr>
        <w:pStyle w:val="RTOWorksBodyText"/>
        <w:numPr>
          <w:ilvl w:val="0"/>
          <w:numId w:val="68"/>
        </w:numPr>
      </w:pPr>
      <w:r w:rsidRPr="00C04A38">
        <w:t xml:space="preserve">Bandage the area. Seek immediate medical assistance. </w:t>
      </w:r>
    </w:p>
    <w:p w14:paraId="2C269420" w14:textId="77777777" w:rsidR="005D1D57" w:rsidRPr="00C04A38" w:rsidRDefault="005D1D57" w:rsidP="005D1D57">
      <w:pPr>
        <w:pStyle w:val="RTOWorksBodyText"/>
        <w:numPr>
          <w:ilvl w:val="0"/>
          <w:numId w:val="68"/>
        </w:numPr>
      </w:pPr>
      <w:r w:rsidRPr="00C04A38">
        <w:t>Wash the wound with soap and water.</w:t>
      </w:r>
    </w:p>
    <w:p w14:paraId="5F0D5515" w14:textId="77777777" w:rsidR="005D1D57" w:rsidRPr="00C04A38" w:rsidRDefault="005D1D57" w:rsidP="005D1D57">
      <w:pPr>
        <w:pStyle w:val="RTOWorksBodyText"/>
        <w:numPr>
          <w:ilvl w:val="0"/>
          <w:numId w:val="68"/>
        </w:numPr>
      </w:pPr>
      <w:r w:rsidRPr="00C04A38">
        <w:t>Run cold water over the wound. Use antiseptic and apply a bandage.</w:t>
      </w:r>
    </w:p>
    <w:p w14:paraId="1D85EF15" w14:textId="77777777" w:rsidR="005D1D57" w:rsidRPr="00C04A38" w:rsidRDefault="005D1D57" w:rsidP="005D1D57">
      <w:pPr>
        <w:pStyle w:val="RTOWorksBullet1"/>
        <w:numPr>
          <w:ilvl w:val="0"/>
          <w:numId w:val="68"/>
        </w:numPr>
      </w:pPr>
      <w:r w:rsidRPr="00C04A38">
        <w:t xml:space="preserve">Wash the wound with soap and water and if soap and water aren’t available, use alcohol-based hand rubs or solutions. Seek immediate medical assistance. </w:t>
      </w:r>
    </w:p>
    <w:p w14:paraId="3631B40C" w14:textId="77777777" w:rsidR="005D1D57" w:rsidRPr="00C04A38" w:rsidRDefault="005D1D57" w:rsidP="005D1D57">
      <w:pPr>
        <w:pStyle w:val="RTOWorksHeading3"/>
        <w:rPr>
          <w:i/>
          <w:iCs/>
        </w:rPr>
      </w:pPr>
      <w:r w:rsidRPr="00C04A38">
        <w:rPr>
          <w:i/>
          <w:iCs/>
        </w:rPr>
        <w:t xml:space="preserve">Stroke </w:t>
      </w:r>
    </w:p>
    <w:p w14:paraId="2BD50BC6" w14:textId="77777777" w:rsidR="005D1D57" w:rsidRPr="00C04A38" w:rsidRDefault="005D1D57" w:rsidP="005D1D57">
      <w:pPr>
        <w:pStyle w:val="RTOWorksAssessmentNumbers"/>
        <w:spacing w:before="240"/>
      </w:pPr>
      <w:r w:rsidRPr="00C04A38">
        <w:t xml:space="preserve">What are the common signs and symptoms of a stroke? Select all the responses that apply. </w:t>
      </w:r>
    </w:p>
    <w:p w14:paraId="2731757C" w14:textId="77777777" w:rsidR="005D1D57" w:rsidRPr="00C04A38" w:rsidRDefault="005D1D57" w:rsidP="005D1D57">
      <w:pPr>
        <w:pStyle w:val="RTOWorksBodyText"/>
        <w:numPr>
          <w:ilvl w:val="0"/>
          <w:numId w:val="67"/>
        </w:numPr>
      </w:pPr>
      <w:r w:rsidRPr="00C04A38">
        <w:t>Thirst.</w:t>
      </w:r>
    </w:p>
    <w:p w14:paraId="2F74E59F" w14:textId="77777777" w:rsidR="005D1D57" w:rsidRPr="00C04A38" w:rsidRDefault="005D1D57" w:rsidP="005D1D57">
      <w:pPr>
        <w:pStyle w:val="RTOWorksBodyText"/>
        <w:numPr>
          <w:ilvl w:val="0"/>
          <w:numId w:val="67"/>
        </w:numPr>
      </w:pPr>
      <w:r w:rsidRPr="00C04A38">
        <w:t>Drooping face.</w:t>
      </w:r>
    </w:p>
    <w:p w14:paraId="3299DADB" w14:textId="77777777" w:rsidR="005D1D57" w:rsidRPr="00C04A38" w:rsidRDefault="005D1D57" w:rsidP="005D1D57">
      <w:pPr>
        <w:pStyle w:val="RTOWorksBodyText"/>
        <w:numPr>
          <w:ilvl w:val="0"/>
          <w:numId w:val="67"/>
        </w:numPr>
      </w:pPr>
      <w:r w:rsidRPr="00C04A38">
        <w:t>Difficulty moving arms.</w:t>
      </w:r>
    </w:p>
    <w:p w14:paraId="536DD215" w14:textId="77777777" w:rsidR="005D1D57" w:rsidRPr="00C04A38" w:rsidRDefault="005D1D57" w:rsidP="005D1D57">
      <w:pPr>
        <w:pStyle w:val="RTOWorksBodyText"/>
        <w:numPr>
          <w:ilvl w:val="0"/>
          <w:numId w:val="67"/>
        </w:numPr>
      </w:pPr>
      <w:r w:rsidRPr="00C04A38">
        <w:t>Slurred speech.</w:t>
      </w:r>
    </w:p>
    <w:p w14:paraId="37215741" w14:textId="77777777" w:rsidR="005D1D57" w:rsidRPr="00C04A38" w:rsidRDefault="005D1D57" w:rsidP="005D1D57">
      <w:pPr>
        <w:pStyle w:val="RTOWorksAssessmentNumbers"/>
      </w:pPr>
      <w:r w:rsidRPr="00C04A38">
        <w:t>The Stroke Foundation uses a mnemonic (that is, using letters to help you remember something) for strokes. What is it?</w:t>
      </w:r>
    </w:p>
    <w:p w14:paraId="151D3A79" w14:textId="77777777" w:rsidR="005D1D57" w:rsidRPr="00C04A38" w:rsidRDefault="005D1D57" w:rsidP="005D1D57">
      <w:pPr>
        <w:pStyle w:val="RTOWorksBodyText"/>
        <w:numPr>
          <w:ilvl w:val="0"/>
          <w:numId w:val="158"/>
        </w:numPr>
      </w:pPr>
      <w:r w:rsidRPr="00C04A38">
        <w:t>FLAT.</w:t>
      </w:r>
    </w:p>
    <w:p w14:paraId="1D58EFFA" w14:textId="77777777" w:rsidR="005D1D57" w:rsidRPr="00C04A38" w:rsidRDefault="005D1D57" w:rsidP="005D1D57">
      <w:pPr>
        <w:pStyle w:val="RTOWorksBodyText"/>
        <w:numPr>
          <w:ilvl w:val="0"/>
          <w:numId w:val="158"/>
        </w:numPr>
      </w:pPr>
      <w:r w:rsidRPr="00C04A38">
        <w:t>SAFE.</w:t>
      </w:r>
    </w:p>
    <w:p w14:paraId="77FB1040" w14:textId="77777777" w:rsidR="005D1D57" w:rsidRPr="00C04A38" w:rsidRDefault="005D1D57" w:rsidP="005D1D57">
      <w:pPr>
        <w:pStyle w:val="RTOWorksBodyText"/>
        <w:numPr>
          <w:ilvl w:val="0"/>
          <w:numId w:val="158"/>
        </w:numPr>
      </w:pPr>
      <w:r w:rsidRPr="00C04A38">
        <w:t>SLOW.</w:t>
      </w:r>
    </w:p>
    <w:p w14:paraId="7A3EC59D" w14:textId="77777777" w:rsidR="005D1D57" w:rsidRDefault="005D1D57" w:rsidP="005D1D57">
      <w:pPr>
        <w:pStyle w:val="RTOWorksBodyText"/>
        <w:numPr>
          <w:ilvl w:val="0"/>
          <w:numId w:val="158"/>
        </w:numPr>
      </w:pPr>
      <w:r w:rsidRPr="00C04A38">
        <w:t>FAST.</w:t>
      </w:r>
    </w:p>
    <w:p w14:paraId="5C09B154" w14:textId="5FA6C9EE" w:rsidR="005D1D57" w:rsidRPr="00C04A38" w:rsidRDefault="005D1D57" w:rsidP="005D1D57">
      <w:pPr>
        <w:pStyle w:val="RTOWorksAssessmentNumbers"/>
      </w:pPr>
      <w:r w:rsidRPr="00C04A38">
        <w:lastRenderedPageBreak/>
        <w:t xml:space="preserve">Which of the following first aid procedures would you follow in the event of a stroke? </w:t>
      </w:r>
    </w:p>
    <w:p w14:paraId="7AE4CFDC" w14:textId="77777777" w:rsidR="005D1D57" w:rsidRPr="00C04A38" w:rsidRDefault="005D1D57" w:rsidP="005D1D57">
      <w:pPr>
        <w:pStyle w:val="RTOWorksBodyText"/>
        <w:numPr>
          <w:ilvl w:val="0"/>
          <w:numId w:val="100"/>
        </w:numPr>
      </w:pPr>
      <w:r w:rsidRPr="00C04A38">
        <w:t xml:space="preserve">DRSABCD. Call 000. Reassure casualty. Help them to sit or lie down. Support head and shoulders on pillows. Loosen tight clothing and keep them warm. Wipe secretions from the mouth and stay with them until ambulance arrives. </w:t>
      </w:r>
    </w:p>
    <w:p w14:paraId="37071DCA" w14:textId="77777777" w:rsidR="005D1D57" w:rsidRPr="00C04A38" w:rsidRDefault="005D1D57" w:rsidP="005D1D57">
      <w:pPr>
        <w:pStyle w:val="RTOWorksBodyText"/>
        <w:numPr>
          <w:ilvl w:val="0"/>
          <w:numId w:val="100"/>
        </w:numPr>
      </w:pPr>
      <w:r w:rsidRPr="00C04A38">
        <w:t xml:space="preserve">Reassure the patient and help them to sit down. Stay with the patient until the ambulance arrives. </w:t>
      </w:r>
    </w:p>
    <w:p w14:paraId="270E9365" w14:textId="77777777" w:rsidR="005D1D57" w:rsidRPr="00C04A38" w:rsidRDefault="005D1D57" w:rsidP="005D1D57">
      <w:pPr>
        <w:pStyle w:val="RTOWorksBodyText"/>
        <w:numPr>
          <w:ilvl w:val="0"/>
          <w:numId w:val="100"/>
        </w:numPr>
      </w:pPr>
      <w:r w:rsidRPr="00C04A38">
        <w:t xml:space="preserve">Stay with the patient until the ambulance arrives. </w:t>
      </w:r>
    </w:p>
    <w:p w14:paraId="75394854" w14:textId="77777777" w:rsidR="005D1D57" w:rsidRDefault="005D1D57" w:rsidP="005D1D57">
      <w:pPr>
        <w:pStyle w:val="RTOWorksBodyText"/>
        <w:numPr>
          <w:ilvl w:val="0"/>
          <w:numId w:val="100"/>
        </w:numPr>
      </w:pPr>
      <w:r w:rsidRPr="00C04A38">
        <w:t>DRSABCD, call 000.</w:t>
      </w:r>
    </w:p>
    <w:p w14:paraId="1169A411" w14:textId="77777777" w:rsidR="0048119E" w:rsidRDefault="0048119E" w:rsidP="0048119E">
      <w:pPr>
        <w:pStyle w:val="RTOWorksBodyText"/>
        <w:ind w:left="720"/>
      </w:pPr>
    </w:p>
    <w:p w14:paraId="3C0C1CF1" w14:textId="77777777" w:rsidR="0048119E" w:rsidRDefault="0048119E" w:rsidP="0048119E">
      <w:pPr>
        <w:pStyle w:val="RTOWorksBodyText"/>
        <w:ind w:left="720"/>
      </w:pPr>
    </w:p>
    <w:p w14:paraId="375F2BCC" w14:textId="1DB80A4F" w:rsidR="0048119E" w:rsidRPr="00C04A38" w:rsidRDefault="0048119E" w:rsidP="0048119E">
      <w:pPr>
        <w:pStyle w:val="RTOWorksBodyText"/>
        <w:ind w:left="720"/>
      </w:pPr>
    </w:p>
    <w:tbl>
      <w:tblPr>
        <w:tblpPr w:leftFromText="180" w:rightFromText="180" w:vertAnchor="text" w:horzAnchor="margin"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6DBFB" w:themeFill="accent6" w:themeFillTint="99"/>
        <w:tblLook w:val="04A0" w:firstRow="1" w:lastRow="0" w:firstColumn="1" w:lastColumn="0" w:noHBand="0" w:noVBand="1"/>
      </w:tblPr>
      <w:tblGrid>
        <w:gridCol w:w="9181"/>
      </w:tblGrid>
      <w:tr w:rsidR="006964D0" w:rsidRPr="005E36BA" w14:paraId="3C7136E6" w14:textId="77777777" w:rsidTr="006964D0">
        <w:tc>
          <w:tcPr>
            <w:tcW w:w="9181" w:type="dxa"/>
            <w:shd w:val="clear" w:color="auto" w:fill="96DBFB" w:themeFill="accent6" w:themeFillTint="99"/>
          </w:tcPr>
          <w:p w14:paraId="0E533FA3" w14:textId="77777777" w:rsidR="00255F41" w:rsidRDefault="00255F41" w:rsidP="006964D0">
            <w:pPr>
              <w:ind w:left="720" w:hanging="436"/>
              <w:rPr>
                <w:color w:val="C00000"/>
                <w:sz w:val="28"/>
                <w:szCs w:val="28"/>
              </w:rPr>
            </w:pPr>
          </w:p>
          <w:p w14:paraId="5458EFC5" w14:textId="7B3DD64D" w:rsidR="006964D0" w:rsidRPr="00255F41" w:rsidRDefault="006964D0" w:rsidP="006964D0">
            <w:pPr>
              <w:ind w:left="720" w:hanging="436"/>
              <w:rPr>
                <w:color w:val="C00000"/>
                <w:sz w:val="36"/>
                <w:szCs w:val="36"/>
              </w:rPr>
            </w:pPr>
            <w:r w:rsidRPr="00255F41">
              <w:rPr>
                <w:color w:val="C00000"/>
                <w:sz w:val="36"/>
                <w:szCs w:val="36"/>
              </w:rPr>
              <w:t>ASSESSOR TO COMPLETE ONLY</w:t>
            </w:r>
          </w:p>
          <w:p w14:paraId="4BC76B6E" w14:textId="77777777" w:rsidR="006964D0" w:rsidRPr="005E36BA" w:rsidRDefault="006964D0" w:rsidP="006964D0">
            <w:pPr>
              <w:ind w:left="720" w:hanging="436"/>
              <w:rPr>
                <w:color w:val="C00000"/>
                <w:sz w:val="28"/>
                <w:szCs w:val="28"/>
              </w:rPr>
            </w:pPr>
          </w:p>
        </w:tc>
      </w:tr>
    </w:tbl>
    <w:p w14:paraId="00EDB4E0" w14:textId="6BF6EBFB" w:rsidR="00FB6186" w:rsidRPr="006964D0" w:rsidRDefault="00985733" w:rsidP="006964D0">
      <w:pPr>
        <w:pStyle w:val="RTOWorksBodyText"/>
      </w:pPr>
      <w:r>
        <w:rPr>
          <w:color w:val="FF0000"/>
        </w:rPr>
        <w:t>** Please DO NOT write anything on this page**</w:t>
      </w:r>
    </w:p>
    <w:p w14:paraId="6BB65553" w14:textId="77777777" w:rsidR="006C7439" w:rsidRDefault="006C7439" w:rsidP="006C7439">
      <w:pPr>
        <w:pStyle w:val="RTOWorksHeading1"/>
        <w:spacing w:after="360"/>
      </w:pPr>
      <w:r w:rsidRPr="004E4427">
        <w:t xml:space="preserve">Assessment Task 1: Checklist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
        <w:gridCol w:w="845"/>
        <w:gridCol w:w="62"/>
        <w:gridCol w:w="821"/>
        <w:gridCol w:w="62"/>
        <w:gridCol w:w="1120"/>
        <w:gridCol w:w="3050"/>
        <w:gridCol w:w="114"/>
      </w:tblGrid>
      <w:tr w:rsidR="006C7439" w:rsidRPr="00985733" w14:paraId="52F90C34" w14:textId="77777777" w:rsidTr="00304FA7">
        <w:trPr>
          <w:gridAfter w:val="1"/>
          <w:wAfter w:w="114" w:type="dxa"/>
        </w:trPr>
        <w:tc>
          <w:tcPr>
            <w:tcW w:w="8675" w:type="dxa"/>
            <w:gridSpan w:val="8"/>
          </w:tcPr>
          <w:p w14:paraId="4CF44B49" w14:textId="77777777" w:rsidR="006C7439" w:rsidRPr="00985733" w:rsidRDefault="006C7439" w:rsidP="000B2DC6">
            <w:pPr>
              <w:pStyle w:val="RTOWorksBodyText"/>
              <w:rPr>
                <w:b/>
              </w:rPr>
            </w:pPr>
            <w:r w:rsidRPr="00985733">
              <w:rPr>
                <w:b/>
              </w:rPr>
              <w:t>Student’s name:</w:t>
            </w:r>
          </w:p>
        </w:tc>
      </w:tr>
      <w:tr w:rsidR="006C7439" w:rsidRPr="004E4427" w14:paraId="05C8EED5" w14:textId="77777777" w:rsidTr="00304FA7">
        <w:trPr>
          <w:gridAfter w:val="1"/>
          <w:wAfter w:w="114" w:type="dxa"/>
        </w:trPr>
        <w:tc>
          <w:tcPr>
            <w:tcW w:w="2653" w:type="dxa"/>
            <w:vMerge w:val="restart"/>
            <w:vAlign w:val="bottom"/>
          </w:tcPr>
          <w:p w14:paraId="37561B2E" w14:textId="767369D4" w:rsidR="006C7439" w:rsidRPr="004E4427" w:rsidRDefault="00E83FDD" w:rsidP="000B2DC6">
            <w:pPr>
              <w:pStyle w:val="RTOWorksBodyText"/>
            </w:pPr>
            <w:r w:rsidRPr="004E4427">
              <w:t>Did the student provide a sufficient and clear response that addresses the suggested response for the following?</w:t>
            </w:r>
          </w:p>
        </w:tc>
        <w:tc>
          <w:tcPr>
            <w:tcW w:w="1790" w:type="dxa"/>
            <w:gridSpan w:val="4"/>
            <w:vAlign w:val="bottom"/>
          </w:tcPr>
          <w:p w14:paraId="7D5D89F3" w14:textId="77777777" w:rsidR="006C7439" w:rsidRPr="004E4427" w:rsidRDefault="006C7439" w:rsidP="000B2DC6">
            <w:pPr>
              <w:pStyle w:val="RTOWorksBodyText"/>
              <w:rPr>
                <w:b/>
                <w:bCs/>
              </w:rPr>
            </w:pPr>
            <w:r w:rsidRPr="004E4427">
              <w:t>Completed successfully?</w:t>
            </w:r>
          </w:p>
        </w:tc>
        <w:tc>
          <w:tcPr>
            <w:tcW w:w="4232" w:type="dxa"/>
            <w:gridSpan w:val="3"/>
            <w:vAlign w:val="bottom"/>
          </w:tcPr>
          <w:p w14:paraId="0882321B" w14:textId="77777777" w:rsidR="006C7439" w:rsidRPr="004E4427" w:rsidRDefault="006C7439" w:rsidP="000B2DC6">
            <w:pPr>
              <w:pStyle w:val="RTOWorksBodyText"/>
            </w:pPr>
            <w:r w:rsidRPr="004E4427">
              <w:t>Comments</w:t>
            </w:r>
          </w:p>
        </w:tc>
      </w:tr>
      <w:tr w:rsidR="006C7439" w:rsidRPr="004E4427" w14:paraId="49DAE0AA" w14:textId="77777777" w:rsidTr="00304FA7">
        <w:trPr>
          <w:gridAfter w:val="1"/>
          <w:wAfter w:w="114" w:type="dxa"/>
        </w:trPr>
        <w:tc>
          <w:tcPr>
            <w:tcW w:w="2653" w:type="dxa"/>
            <w:vMerge/>
          </w:tcPr>
          <w:p w14:paraId="087F1DA0" w14:textId="77777777" w:rsidR="006C7439" w:rsidRPr="004E4427" w:rsidRDefault="006C7439" w:rsidP="000B2DC6">
            <w:pPr>
              <w:pStyle w:val="RTOWorksBodyText"/>
            </w:pPr>
          </w:p>
        </w:tc>
        <w:tc>
          <w:tcPr>
            <w:tcW w:w="907" w:type="dxa"/>
            <w:gridSpan w:val="2"/>
          </w:tcPr>
          <w:p w14:paraId="0FA0381A" w14:textId="77777777" w:rsidR="006C7439" w:rsidRPr="004E4427" w:rsidRDefault="006C7439" w:rsidP="000B2DC6">
            <w:pPr>
              <w:pStyle w:val="RTOWorksBodyText"/>
            </w:pPr>
            <w:r w:rsidRPr="004E4427">
              <w:t>Yes</w:t>
            </w:r>
          </w:p>
        </w:tc>
        <w:tc>
          <w:tcPr>
            <w:tcW w:w="883" w:type="dxa"/>
            <w:gridSpan w:val="2"/>
          </w:tcPr>
          <w:p w14:paraId="10950109" w14:textId="77777777" w:rsidR="006C7439" w:rsidRPr="004E4427" w:rsidRDefault="006C7439" w:rsidP="000B2DC6">
            <w:pPr>
              <w:pStyle w:val="RTOWorksBodyText"/>
            </w:pPr>
            <w:r w:rsidRPr="004E4427">
              <w:t>No</w:t>
            </w:r>
          </w:p>
        </w:tc>
        <w:tc>
          <w:tcPr>
            <w:tcW w:w="4232" w:type="dxa"/>
            <w:gridSpan w:val="3"/>
          </w:tcPr>
          <w:p w14:paraId="3F55639A" w14:textId="77777777" w:rsidR="006C7439" w:rsidRPr="004E4427" w:rsidRDefault="006C7439" w:rsidP="000B2DC6">
            <w:pPr>
              <w:pStyle w:val="RTOWorksBodyText"/>
            </w:pPr>
          </w:p>
        </w:tc>
      </w:tr>
      <w:tr w:rsidR="006C7439" w:rsidRPr="004E4427" w14:paraId="78AAFF3B" w14:textId="77777777" w:rsidTr="00304FA7">
        <w:trPr>
          <w:gridAfter w:val="1"/>
          <w:wAfter w:w="114" w:type="dxa"/>
        </w:trPr>
        <w:tc>
          <w:tcPr>
            <w:tcW w:w="2653" w:type="dxa"/>
          </w:tcPr>
          <w:p w14:paraId="6CE9ABCD" w14:textId="77777777" w:rsidR="006C7439" w:rsidRPr="004E4427" w:rsidRDefault="006C7439" w:rsidP="000B2DC6">
            <w:pPr>
              <w:pStyle w:val="RTOWorksBodyText"/>
            </w:pPr>
            <w:r w:rsidRPr="004E4427">
              <w:t>Question 1</w:t>
            </w:r>
          </w:p>
        </w:tc>
        <w:tc>
          <w:tcPr>
            <w:tcW w:w="907" w:type="dxa"/>
            <w:gridSpan w:val="2"/>
          </w:tcPr>
          <w:p w14:paraId="5B70D3B4" w14:textId="77777777" w:rsidR="006C7439" w:rsidRPr="004E4427" w:rsidRDefault="006C7439" w:rsidP="000B2DC6">
            <w:pPr>
              <w:pStyle w:val="RTOWorksBodyText"/>
            </w:pPr>
          </w:p>
        </w:tc>
        <w:tc>
          <w:tcPr>
            <w:tcW w:w="883" w:type="dxa"/>
            <w:gridSpan w:val="2"/>
          </w:tcPr>
          <w:p w14:paraId="12768060" w14:textId="77777777" w:rsidR="006C7439" w:rsidRPr="004E4427" w:rsidRDefault="006C7439" w:rsidP="000B2DC6">
            <w:pPr>
              <w:pStyle w:val="RTOWorksBodyText"/>
            </w:pPr>
          </w:p>
        </w:tc>
        <w:tc>
          <w:tcPr>
            <w:tcW w:w="4232" w:type="dxa"/>
            <w:gridSpan w:val="3"/>
          </w:tcPr>
          <w:p w14:paraId="6727B080" w14:textId="77777777" w:rsidR="006C7439" w:rsidRPr="004E4427" w:rsidRDefault="006C7439" w:rsidP="000B2DC6">
            <w:pPr>
              <w:pStyle w:val="RTOWorksBodyText"/>
            </w:pPr>
          </w:p>
        </w:tc>
      </w:tr>
      <w:tr w:rsidR="006C7439" w:rsidRPr="004E4427" w14:paraId="08E5CCF2" w14:textId="77777777" w:rsidTr="00304FA7">
        <w:trPr>
          <w:gridAfter w:val="1"/>
          <w:wAfter w:w="114" w:type="dxa"/>
        </w:trPr>
        <w:tc>
          <w:tcPr>
            <w:tcW w:w="2653" w:type="dxa"/>
          </w:tcPr>
          <w:p w14:paraId="530E6761" w14:textId="77777777" w:rsidR="006C7439" w:rsidRPr="004E4427" w:rsidRDefault="006C7439" w:rsidP="000B2DC6">
            <w:pPr>
              <w:pStyle w:val="RTOWorksBodyText"/>
            </w:pPr>
            <w:r w:rsidRPr="004E4427">
              <w:t>Question 2</w:t>
            </w:r>
          </w:p>
        </w:tc>
        <w:tc>
          <w:tcPr>
            <w:tcW w:w="907" w:type="dxa"/>
            <w:gridSpan w:val="2"/>
          </w:tcPr>
          <w:p w14:paraId="6AA0D21F" w14:textId="77777777" w:rsidR="006C7439" w:rsidRPr="004E4427" w:rsidRDefault="006C7439" w:rsidP="000B2DC6">
            <w:pPr>
              <w:pStyle w:val="RTOWorksBodyText"/>
            </w:pPr>
          </w:p>
        </w:tc>
        <w:tc>
          <w:tcPr>
            <w:tcW w:w="883" w:type="dxa"/>
            <w:gridSpan w:val="2"/>
          </w:tcPr>
          <w:p w14:paraId="36A9DFF4" w14:textId="77777777" w:rsidR="006C7439" w:rsidRPr="004E4427" w:rsidRDefault="006C7439" w:rsidP="000B2DC6">
            <w:pPr>
              <w:pStyle w:val="RTOWorksBodyText"/>
            </w:pPr>
          </w:p>
        </w:tc>
        <w:tc>
          <w:tcPr>
            <w:tcW w:w="4232" w:type="dxa"/>
            <w:gridSpan w:val="3"/>
          </w:tcPr>
          <w:p w14:paraId="2E0174AD" w14:textId="77777777" w:rsidR="006C7439" w:rsidRPr="004E4427" w:rsidRDefault="006C7439" w:rsidP="000B2DC6">
            <w:pPr>
              <w:pStyle w:val="RTOWorksBodyText"/>
            </w:pPr>
          </w:p>
        </w:tc>
      </w:tr>
      <w:tr w:rsidR="006C7439" w:rsidRPr="004E4427" w14:paraId="5F99B815" w14:textId="77777777" w:rsidTr="00304FA7">
        <w:trPr>
          <w:gridAfter w:val="1"/>
          <w:wAfter w:w="114" w:type="dxa"/>
        </w:trPr>
        <w:tc>
          <w:tcPr>
            <w:tcW w:w="2653" w:type="dxa"/>
          </w:tcPr>
          <w:p w14:paraId="72F406F3" w14:textId="77777777" w:rsidR="006C7439" w:rsidRPr="004E4427" w:rsidRDefault="006C7439" w:rsidP="000B2DC6">
            <w:pPr>
              <w:pStyle w:val="RTOWorksBodyText"/>
            </w:pPr>
            <w:r w:rsidRPr="004E4427">
              <w:t>Question 3</w:t>
            </w:r>
          </w:p>
        </w:tc>
        <w:tc>
          <w:tcPr>
            <w:tcW w:w="907" w:type="dxa"/>
            <w:gridSpan w:val="2"/>
          </w:tcPr>
          <w:p w14:paraId="16BB8A79" w14:textId="77777777" w:rsidR="006C7439" w:rsidRPr="004E4427" w:rsidRDefault="006C7439" w:rsidP="000B2DC6">
            <w:pPr>
              <w:pStyle w:val="RTOWorksBodyText"/>
            </w:pPr>
          </w:p>
        </w:tc>
        <w:tc>
          <w:tcPr>
            <w:tcW w:w="883" w:type="dxa"/>
            <w:gridSpan w:val="2"/>
          </w:tcPr>
          <w:p w14:paraId="33BBF08A" w14:textId="77777777" w:rsidR="006C7439" w:rsidRPr="004E4427" w:rsidRDefault="006C7439" w:rsidP="000B2DC6">
            <w:pPr>
              <w:pStyle w:val="RTOWorksBodyText"/>
            </w:pPr>
          </w:p>
        </w:tc>
        <w:tc>
          <w:tcPr>
            <w:tcW w:w="4232" w:type="dxa"/>
            <w:gridSpan w:val="3"/>
          </w:tcPr>
          <w:p w14:paraId="4C07BAE5" w14:textId="77777777" w:rsidR="006C7439" w:rsidRPr="004E4427" w:rsidRDefault="006C7439" w:rsidP="000B2DC6">
            <w:pPr>
              <w:pStyle w:val="RTOWorksBodyText"/>
            </w:pPr>
          </w:p>
        </w:tc>
      </w:tr>
      <w:tr w:rsidR="006C7439" w:rsidRPr="004E4427" w14:paraId="1E949597" w14:textId="77777777" w:rsidTr="00304FA7">
        <w:trPr>
          <w:gridAfter w:val="1"/>
          <w:wAfter w:w="114" w:type="dxa"/>
        </w:trPr>
        <w:tc>
          <w:tcPr>
            <w:tcW w:w="2653" w:type="dxa"/>
          </w:tcPr>
          <w:p w14:paraId="2737F61E" w14:textId="77777777" w:rsidR="006C7439" w:rsidRPr="004E4427" w:rsidRDefault="006C7439" w:rsidP="000B2DC6">
            <w:pPr>
              <w:pStyle w:val="RTOWorksBodyText"/>
            </w:pPr>
            <w:r w:rsidRPr="004E4427">
              <w:t>Question 4</w:t>
            </w:r>
          </w:p>
        </w:tc>
        <w:tc>
          <w:tcPr>
            <w:tcW w:w="907" w:type="dxa"/>
            <w:gridSpan w:val="2"/>
          </w:tcPr>
          <w:p w14:paraId="28E9935F" w14:textId="77777777" w:rsidR="006C7439" w:rsidRPr="004E4427" w:rsidRDefault="006C7439" w:rsidP="000B2DC6">
            <w:pPr>
              <w:pStyle w:val="RTOWorksBodyText"/>
            </w:pPr>
          </w:p>
        </w:tc>
        <w:tc>
          <w:tcPr>
            <w:tcW w:w="883" w:type="dxa"/>
            <w:gridSpan w:val="2"/>
          </w:tcPr>
          <w:p w14:paraId="23C77F60" w14:textId="77777777" w:rsidR="006C7439" w:rsidRPr="004E4427" w:rsidRDefault="006C7439" w:rsidP="000B2DC6">
            <w:pPr>
              <w:pStyle w:val="RTOWorksBodyText"/>
            </w:pPr>
          </w:p>
        </w:tc>
        <w:tc>
          <w:tcPr>
            <w:tcW w:w="4232" w:type="dxa"/>
            <w:gridSpan w:val="3"/>
          </w:tcPr>
          <w:p w14:paraId="376E53E0" w14:textId="77777777" w:rsidR="006C7439" w:rsidRPr="004E4427" w:rsidRDefault="006C7439" w:rsidP="000B2DC6">
            <w:pPr>
              <w:pStyle w:val="RTOWorksBodyText"/>
            </w:pPr>
          </w:p>
        </w:tc>
      </w:tr>
      <w:tr w:rsidR="006C7439" w:rsidRPr="004E4427" w14:paraId="5AA378B6" w14:textId="77777777" w:rsidTr="00304FA7">
        <w:trPr>
          <w:gridAfter w:val="1"/>
          <w:wAfter w:w="114" w:type="dxa"/>
        </w:trPr>
        <w:tc>
          <w:tcPr>
            <w:tcW w:w="2653" w:type="dxa"/>
          </w:tcPr>
          <w:p w14:paraId="453B73D5" w14:textId="77777777" w:rsidR="006C7439" w:rsidRPr="004E4427" w:rsidRDefault="006C7439" w:rsidP="000B2DC6">
            <w:pPr>
              <w:pStyle w:val="RTOWorksBodyText"/>
            </w:pPr>
            <w:r w:rsidRPr="004E4427">
              <w:t>Question 5</w:t>
            </w:r>
          </w:p>
        </w:tc>
        <w:tc>
          <w:tcPr>
            <w:tcW w:w="907" w:type="dxa"/>
            <w:gridSpan w:val="2"/>
          </w:tcPr>
          <w:p w14:paraId="14D79224" w14:textId="77777777" w:rsidR="006C7439" w:rsidRPr="004E4427" w:rsidRDefault="006C7439" w:rsidP="000B2DC6">
            <w:pPr>
              <w:pStyle w:val="RTOWorksBodyText"/>
            </w:pPr>
          </w:p>
        </w:tc>
        <w:tc>
          <w:tcPr>
            <w:tcW w:w="883" w:type="dxa"/>
            <w:gridSpan w:val="2"/>
          </w:tcPr>
          <w:p w14:paraId="2D0E27CD" w14:textId="77777777" w:rsidR="006C7439" w:rsidRPr="004E4427" w:rsidRDefault="006C7439" w:rsidP="000B2DC6">
            <w:pPr>
              <w:pStyle w:val="RTOWorksBodyText"/>
            </w:pPr>
          </w:p>
        </w:tc>
        <w:tc>
          <w:tcPr>
            <w:tcW w:w="4232" w:type="dxa"/>
            <w:gridSpan w:val="3"/>
          </w:tcPr>
          <w:p w14:paraId="1319AA35" w14:textId="77777777" w:rsidR="006C7439" w:rsidRPr="004E4427" w:rsidRDefault="006C7439" w:rsidP="000B2DC6">
            <w:pPr>
              <w:pStyle w:val="RTOWorksBodyText"/>
            </w:pPr>
          </w:p>
        </w:tc>
      </w:tr>
      <w:tr w:rsidR="006C7439" w:rsidRPr="004E4427" w14:paraId="740C1DAB" w14:textId="77777777" w:rsidTr="00304FA7">
        <w:trPr>
          <w:gridAfter w:val="1"/>
          <w:wAfter w:w="114" w:type="dxa"/>
        </w:trPr>
        <w:tc>
          <w:tcPr>
            <w:tcW w:w="2653" w:type="dxa"/>
          </w:tcPr>
          <w:p w14:paraId="4C5AC691" w14:textId="77777777" w:rsidR="006C7439" w:rsidRPr="004E4427" w:rsidRDefault="006C7439" w:rsidP="000B2DC6">
            <w:pPr>
              <w:pStyle w:val="RTOWorksBodyText"/>
            </w:pPr>
            <w:r w:rsidRPr="004E4427">
              <w:t>Question 6</w:t>
            </w:r>
          </w:p>
        </w:tc>
        <w:tc>
          <w:tcPr>
            <w:tcW w:w="907" w:type="dxa"/>
            <w:gridSpan w:val="2"/>
          </w:tcPr>
          <w:p w14:paraId="51808A75" w14:textId="77777777" w:rsidR="006C7439" w:rsidRPr="004E4427" w:rsidRDefault="006C7439" w:rsidP="000B2DC6">
            <w:pPr>
              <w:pStyle w:val="RTOWorksBodyText"/>
            </w:pPr>
          </w:p>
        </w:tc>
        <w:tc>
          <w:tcPr>
            <w:tcW w:w="883" w:type="dxa"/>
            <w:gridSpan w:val="2"/>
          </w:tcPr>
          <w:p w14:paraId="4B4C85EB" w14:textId="77777777" w:rsidR="006C7439" w:rsidRPr="004E4427" w:rsidRDefault="006C7439" w:rsidP="000B2DC6">
            <w:pPr>
              <w:pStyle w:val="RTOWorksBodyText"/>
            </w:pPr>
          </w:p>
        </w:tc>
        <w:tc>
          <w:tcPr>
            <w:tcW w:w="4232" w:type="dxa"/>
            <w:gridSpan w:val="3"/>
          </w:tcPr>
          <w:p w14:paraId="51BA52ED" w14:textId="77777777" w:rsidR="006C7439" w:rsidRPr="004E4427" w:rsidRDefault="006C7439" w:rsidP="000B2DC6">
            <w:pPr>
              <w:pStyle w:val="RTOWorksBodyText"/>
            </w:pPr>
          </w:p>
        </w:tc>
      </w:tr>
      <w:tr w:rsidR="006C7439" w:rsidRPr="004E4427" w14:paraId="13A3B037" w14:textId="77777777" w:rsidTr="00304FA7">
        <w:trPr>
          <w:gridAfter w:val="1"/>
          <w:wAfter w:w="114" w:type="dxa"/>
        </w:trPr>
        <w:tc>
          <w:tcPr>
            <w:tcW w:w="2653" w:type="dxa"/>
          </w:tcPr>
          <w:p w14:paraId="0FDB2595" w14:textId="77777777" w:rsidR="006C7439" w:rsidRPr="004E4427" w:rsidRDefault="006C7439" w:rsidP="000B2DC6">
            <w:pPr>
              <w:pStyle w:val="RTOWorksBodyText"/>
            </w:pPr>
            <w:r w:rsidRPr="004E4427">
              <w:t>Question 7</w:t>
            </w:r>
          </w:p>
        </w:tc>
        <w:tc>
          <w:tcPr>
            <w:tcW w:w="907" w:type="dxa"/>
            <w:gridSpan w:val="2"/>
          </w:tcPr>
          <w:p w14:paraId="653D6D5D" w14:textId="77777777" w:rsidR="006C7439" w:rsidRPr="004E4427" w:rsidRDefault="006C7439" w:rsidP="000B2DC6">
            <w:pPr>
              <w:pStyle w:val="RTOWorksBodyText"/>
            </w:pPr>
          </w:p>
        </w:tc>
        <w:tc>
          <w:tcPr>
            <w:tcW w:w="883" w:type="dxa"/>
            <w:gridSpan w:val="2"/>
          </w:tcPr>
          <w:p w14:paraId="00997762" w14:textId="77777777" w:rsidR="006C7439" w:rsidRPr="004E4427" w:rsidRDefault="006C7439" w:rsidP="000B2DC6">
            <w:pPr>
              <w:pStyle w:val="RTOWorksBodyText"/>
            </w:pPr>
          </w:p>
        </w:tc>
        <w:tc>
          <w:tcPr>
            <w:tcW w:w="4232" w:type="dxa"/>
            <w:gridSpan w:val="3"/>
          </w:tcPr>
          <w:p w14:paraId="1A85A1FA" w14:textId="77777777" w:rsidR="006C7439" w:rsidRPr="004E4427" w:rsidRDefault="006C7439" w:rsidP="000B2DC6">
            <w:pPr>
              <w:pStyle w:val="RTOWorksBodyText"/>
            </w:pPr>
          </w:p>
        </w:tc>
      </w:tr>
      <w:tr w:rsidR="006C7439" w:rsidRPr="004E4427" w14:paraId="5D5BE35F" w14:textId="77777777" w:rsidTr="00304FA7">
        <w:trPr>
          <w:gridAfter w:val="1"/>
          <w:wAfter w:w="114" w:type="dxa"/>
        </w:trPr>
        <w:tc>
          <w:tcPr>
            <w:tcW w:w="2653" w:type="dxa"/>
          </w:tcPr>
          <w:p w14:paraId="09ABFC66" w14:textId="77777777" w:rsidR="006C7439" w:rsidRPr="004E4427" w:rsidRDefault="006C7439" w:rsidP="000B2DC6">
            <w:pPr>
              <w:pStyle w:val="RTOWorksBodyText"/>
            </w:pPr>
            <w:r w:rsidRPr="004E4427">
              <w:t>Question 8</w:t>
            </w:r>
          </w:p>
        </w:tc>
        <w:tc>
          <w:tcPr>
            <w:tcW w:w="907" w:type="dxa"/>
            <w:gridSpan w:val="2"/>
          </w:tcPr>
          <w:p w14:paraId="25FE78AF" w14:textId="77777777" w:rsidR="006C7439" w:rsidRPr="004E4427" w:rsidRDefault="006C7439" w:rsidP="000B2DC6">
            <w:pPr>
              <w:pStyle w:val="RTOWorksBodyText"/>
            </w:pPr>
          </w:p>
        </w:tc>
        <w:tc>
          <w:tcPr>
            <w:tcW w:w="883" w:type="dxa"/>
            <w:gridSpan w:val="2"/>
          </w:tcPr>
          <w:p w14:paraId="2E68A66F" w14:textId="77777777" w:rsidR="006C7439" w:rsidRPr="004E4427" w:rsidRDefault="006C7439" w:rsidP="000B2DC6">
            <w:pPr>
              <w:pStyle w:val="RTOWorksBodyText"/>
            </w:pPr>
          </w:p>
        </w:tc>
        <w:tc>
          <w:tcPr>
            <w:tcW w:w="4232" w:type="dxa"/>
            <w:gridSpan w:val="3"/>
          </w:tcPr>
          <w:p w14:paraId="7FC5ABC7" w14:textId="77777777" w:rsidR="006C7439" w:rsidRPr="004E4427" w:rsidRDefault="006C7439" w:rsidP="000B2DC6">
            <w:pPr>
              <w:pStyle w:val="RTOWorksBodyText"/>
            </w:pPr>
          </w:p>
        </w:tc>
      </w:tr>
      <w:tr w:rsidR="006C7439" w:rsidRPr="004E4427" w14:paraId="618BFBE6" w14:textId="77777777" w:rsidTr="00304FA7">
        <w:trPr>
          <w:gridAfter w:val="1"/>
          <w:wAfter w:w="114" w:type="dxa"/>
        </w:trPr>
        <w:tc>
          <w:tcPr>
            <w:tcW w:w="2653" w:type="dxa"/>
          </w:tcPr>
          <w:p w14:paraId="292E8F27" w14:textId="77777777" w:rsidR="006C7439" w:rsidRPr="004E4427" w:rsidRDefault="006C7439" w:rsidP="000B2DC6">
            <w:pPr>
              <w:pStyle w:val="RTOWorksBodyText"/>
            </w:pPr>
            <w:r w:rsidRPr="004E4427">
              <w:lastRenderedPageBreak/>
              <w:t>Question 9</w:t>
            </w:r>
          </w:p>
        </w:tc>
        <w:tc>
          <w:tcPr>
            <w:tcW w:w="907" w:type="dxa"/>
            <w:gridSpan w:val="2"/>
          </w:tcPr>
          <w:p w14:paraId="7A368443" w14:textId="77777777" w:rsidR="006C7439" w:rsidRPr="004E4427" w:rsidRDefault="006C7439" w:rsidP="000B2DC6">
            <w:pPr>
              <w:pStyle w:val="RTOWorksBodyText"/>
            </w:pPr>
          </w:p>
        </w:tc>
        <w:tc>
          <w:tcPr>
            <w:tcW w:w="883" w:type="dxa"/>
            <w:gridSpan w:val="2"/>
          </w:tcPr>
          <w:p w14:paraId="187CE7EB" w14:textId="77777777" w:rsidR="006C7439" w:rsidRPr="004E4427" w:rsidRDefault="006C7439" w:rsidP="000B2DC6">
            <w:pPr>
              <w:pStyle w:val="RTOWorksBodyText"/>
            </w:pPr>
          </w:p>
        </w:tc>
        <w:tc>
          <w:tcPr>
            <w:tcW w:w="4232" w:type="dxa"/>
            <w:gridSpan w:val="3"/>
          </w:tcPr>
          <w:p w14:paraId="0AD9D34E" w14:textId="77777777" w:rsidR="006C7439" w:rsidRPr="004E4427" w:rsidRDefault="006C7439" w:rsidP="000B2DC6">
            <w:pPr>
              <w:pStyle w:val="RTOWorksBodyText"/>
            </w:pPr>
          </w:p>
        </w:tc>
      </w:tr>
      <w:tr w:rsidR="006C7439" w:rsidRPr="004E4427" w14:paraId="65D4B52F" w14:textId="77777777" w:rsidTr="00304FA7">
        <w:trPr>
          <w:gridAfter w:val="1"/>
          <w:wAfter w:w="114" w:type="dxa"/>
        </w:trPr>
        <w:tc>
          <w:tcPr>
            <w:tcW w:w="2653" w:type="dxa"/>
          </w:tcPr>
          <w:p w14:paraId="524B98F8" w14:textId="77777777" w:rsidR="006C7439" w:rsidRPr="004E4427" w:rsidRDefault="006C7439" w:rsidP="000B2DC6">
            <w:pPr>
              <w:pStyle w:val="RTOWorksBodyText"/>
            </w:pPr>
            <w:r w:rsidRPr="004E4427">
              <w:t>Question 10</w:t>
            </w:r>
          </w:p>
        </w:tc>
        <w:tc>
          <w:tcPr>
            <w:tcW w:w="907" w:type="dxa"/>
            <w:gridSpan w:val="2"/>
          </w:tcPr>
          <w:p w14:paraId="393849F2" w14:textId="77777777" w:rsidR="006C7439" w:rsidRPr="004E4427" w:rsidRDefault="006C7439" w:rsidP="000B2DC6">
            <w:pPr>
              <w:pStyle w:val="RTOWorksBodyText"/>
            </w:pPr>
          </w:p>
        </w:tc>
        <w:tc>
          <w:tcPr>
            <w:tcW w:w="883" w:type="dxa"/>
            <w:gridSpan w:val="2"/>
          </w:tcPr>
          <w:p w14:paraId="3F799950" w14:textId="77777777" w:rsidR="006C7439" w:rsidRPr="004E4427" w:rsidRDefault="006C7439" w:rsidP="000B2DC6">
            <w:pPr>
              <w:pStyle w:val="RTOWorksBodyText"/>
            </w:pPr>
          </w:p>
        </w:tc>
        <w:tc>
          <w:tcPr>
            <w:tcW w:w="4232" w:type="dxa"/>
            <w:gridSpan w:val="3"/>
          </w:tcPr>
          <w:p w14:paraId="36FB6815" w14:textId="77777777" w:rsidR="006C7439" w:rsidRPr="004E4427" w:rsidRDefault="006C7439" w:rsidP="000B2DC6">
            <w:pPr>
              <w:pStyle w:val="RTOWorksBodyText"/>
            </w:pPr>
          </w:p>
        </w:tc>
      </w:tr>
      <w:tr w:rsidR="006C7439" w:rsidRPr="004E4427" w14:paraId="6FECFA00" w14:textId="77777777" w:rsidTr="00304FA7">
        <w:trPr>
          <w:gridAfter w:val="1"/>
          <w:wAfter w:w="114" w:type="dxa"/>
        </w:trPr>
        <w:tc>
          <w:tcPr>
            <w:tcW w:w="2653" w:type="dxa"/>
          </w:tcPr>
          <w:p w14:paraId="2C37B7D3" w14:textId="77777777" w:rsidR="006C7439" w:rsidRPr="004E4427" w:rsidRDefault="006C7439" w:rsidP="000B2DC6">
            <w:pPr>
              <w:pStyle w:val="RTOWorksBodyText"/>
            </w:pPr>
            <w:r w:rsidRPr="004E4427">
              <w:t>Question 11</w:t>
            </w:r>
          </w:p>
        </w:tc>
        <w:tc>
          <w:tcPr>
            <w:tcW w:w="907" w:type="dxa"/>
            <w:gridSpan w:val="2"/>
          </w:tcPr>
          <w:p w14:paraId="7093D4C5" w14:textId="77777777" w:rsidR="006C7439" w:rsidRPr="004E4427" w:rsidRDefault="006C7439" w:rsidP="000B2DC6">
            <w:pPr>
              <w:pStyle w:val="RTOWorksBodyText"/>
            </w:pPr>
          </w:p>
        </w:tc>
        <w:tc>
          <w:tcPr>
            <w:tcW w:w="883" w:type="dxa"/>
            <w:gridSpan w:val="2"/>
          </w:tcPr>
          <w:p w14:paraId="72566F77" w14:textId="77777777" w:rsidR="006C7439" w:rsidRPr="004E4427" w:rsidRDefault="006C7439" w:rsidP="000B2DC6">
            <w:pPr>
              <w:pStyle w:val="RTOWorksBodyText"/>
            </w:pPr>
          </w:p>
        </w:tc>
        <w:tc>
          <w:tcPr>
            <w:tcW w:w="4232" w:type="dxa"/>
            <w:gridSpan w:val="3"/>
          </w:tcPr>
          <w:p w14:paraId="78FF29A1" w14:textId="77777777" w:rsidR="006C7439" w:rsidRPr="004E4427" w:rsidRDefault="006C7439" w:rsidP="000B2DC6">
            <w:pPr>
              <w:pStyle w:val="RTOWorksBodyText"/>
            </w:pPr>
          </w:p>
        </w:tc>
      </w:tr>
      <w:tr w:rsidR="006C7439" w:rsidRPr="004E4427" w14:paraId="352901ED" w14:textId="77777777" w:rsidTr="00304FA7">
        <w:trPr>
          <w:gridAfter w:val="1"/>
          <w:wAfter w:w="114" w:type="dxa"/>
        </w:trPr>
        <w:tc>
          <w:tcPr>
            <w:tcW w:w="2653" w:type="dxa"/>
          </w:tcPr>
          <w:p w14:paraId="713FBD38" w14:textId="77777777" w:rsidR="006C7439" w:rsidRPr="004E4427" w:rsidRDefault="006C7439" w:rsidP="000B2DC6">
            <w:pPr>
              <w:pStyle w:val="RTOWorksBodyText"/>
            </w:pPr>
            <w:r w:rsidRPr="004E4427">
              <w:t>Question 12</w:t>
            </w:r>
          </w:p>
        </w:tc>
        <w:tc>
          <w:tcPr>
            <w:tcW w:w="907" w:type="dxa"/>
            <w:gridSpan w:val="2"/>
          </w:tcPr>
          <w:p w14:paraId="354B0ADA" w14:textId="77777777" w:rsidR="006C7439" w:rsidRPr="004E4427" w:rsidRDefault="006C7439" w:rsidP="000B2DC6">
            <w:pPr>
              <w:pStyle w:val="RTOWorksBodyText"/>
            </w:pPr>
          </w:p>
        </w:tc>
        <w:tc>
          <w:tcPr>
            <w:tcW w:w="883" w:type="dxa"/>
            <w:gridSpan w:val="2"/>
          </w:tcPr>
          <w:p w14:paraId="1AEC0A44" w14:textId="77777777" w:rsidR="006C7439" w:rsidRPr="004E4427" w:rsidRDefault="006C7439" w:rsidP="000B2DC6">
            <w:pPr>
              <w:pStyle w:val="RTOWorksBodyText"/>
            </w:pPr>
          </w:p>
        </w:tc>
        <w:tc>
          <w:tcPr>
            <w:tcW w:w="4232" w:type="dxa"/>
            <w:gridSpan w:val="3"/>
          </w:tcPr>
          <w:p w14:paraId="6C52879A" w14:textId="77777777" w:rsidR="006C7439" w:rsidRPr="004E4427" w:rsidRDefault="006C7439" w:rsidP="000B2DC6">
            <w:pPr>
              <w:pStyle w:val="RTOWorksBodyText"/>
            </w:pPr>
          </w:p>
        </w:tc>
      </w:tr>
      <w:tr w:rsidR="006C7439" w:rsidRPr="004E4427" w14:paraId="55B06941" w14:textId="77777777" w:rsidTr="00304FA7">
        <w:trPr>
          <w:gridAfter w:val="1"/>
          <w:wAfter w:w="114" w:type="dxa"/>
        </w:trPr>
        <w:tc>
          <w:tcPr>
            <w:tcW w:w="2653" w:type="dxa"/>
          </w:tcPr>
          <w:p w14:paraId="013BB8FE" w14:textId="77777777" w:rsidR="006C7439" w:rsidRPr="004E4427" w:rsidRDefault="006C7439" w:rsidP="000B2DC6">
            <w:pPr>
              <w:pStyle w:val="RTOWorksBodyText"/>
            </w:pPr>
            <w:r w:rsidRPr="004E4427">
              <w:t>Question 13</w:t>
            </w:r>
          </w:p>
        </w:tc>
        <w:tc>
          <w:tcPr>
            <w:tcW w:w="907" w:type="dxa"/>
            <w:gridSpan w:val="2"/>
          </w:tcPr>
          <w:p w14:paraId="6B349E38" w14:textId="77777777" w:rsidR="006C7439" w:rsidRPr="004E4427" w:rsidRDefault="006C7439" w:rsidP="000B2DC6">
            <w:pPr>
              <w:pStyle w:val="RTOWorksBodyText"/>
            </w:pPr>
          </w:p>
        </w:tc>
        <w:tc>
          <w:tcPr>
            <w:tcW w:w="883" w:type="dxa"/>
            <w:gridSpan w:val="2"/>
          </w:tcPr>
          <w:p w14:paraId="5CA6C227" w14:textId="77777777" w:rsidR="006C7439" w:rsidRPr="004E4427" w:rsidRDefault="006C7439" w:rsidP="000B2DC6">
            <w:pPr>
              <w:pStyle w:val="RTOWorksBodyText"/>
            </w:pPr>
          </w:p>
        </w:tc>
        <w:tc>
          <w:tcPr>
            <w:tcW w:w="4232" w:type="dxa"/>
            <w:gridSpan w:val="3"/>
          </w:tcPr>
          <w:p w14:paraId="0473487C" w14:textId="77777777" w:rsidR="006C7439" w:rsidRPr="004E4427" w:rsidRDefault="006C7439" w:rsidP="000B2DC6">
            <w:pPr>
              <w:pStyle w:val="RTOWorksBodyText"/>
            </w:pPr>
          </w:p>
        </w:tc>
      </w:tr>
      <w:tr w:rsidR="006C7439" w:rsidRPr="004E4427" w14:paraId="56AB2F22" w14:textId="77777777" w:rsidTr="00304FA7">
        <w:trPr>
          <w:gridAfter w:val="1"/>
          <w:wAfter w:w="114" w:type="dxa"/>
        </w:trPr>
        <w:tc>
          <w:tcPr>
            <w:tcW w:w="2653" w:type="dxa"/>
          </w:tcPr>
          <w:p w14:paraId="6BC2C2E5" w14:textId="77777777" w:rsidR="006C7439" w:rsidRPr="004E4427" w:rsidRDefault="006C7439" w:rsidP="000B2DC6">
            <w:pPr>
              <w:pStyle w:val="RTOWorksBodyText"/>
            </w:pPr>
            <w:r w:rsidRPr="004E4427">
              <w:t>Question 14</w:t>
            </w:r>
          </w:p>
        </w:tc>
        <w:tc>
          <w:tcPr>
            <w:tcW w:w="907" w:type="dxa"/>
            <w:gridSpan w:val="2"/>
          </w:tcPr>
          <w:p w14:paraId="29BBB4B1" w14:textId="77777777" w:rsidR="006C7439" w:rsidRPr="004E4427" w:rsidRDefault="006C7439" w:rsidP="000B2DC6">
            <w:pPr>
              <w:pStyle w:val="RTOWorksBodyText"/>
            </w:pPr>
          </w:p>
        </w:tc>
        <w:tc>
          <w:tcPr>
            <w:tcW w:w="883" w:type="dxa"/>
            <w:gridSpan w:val="2"/>
          </w:tcPr>
          <w:p w14:paraId="210FBA8D" w14:textId="77777777" w:rsidR="006C7439" w:rsidRPr="004E4427" w:rsidRDefault="006C7439" w:rsidP="000B2DC6">
            <w:pPr>
              <w:pStyle w:val="RTOWorksBodyText"/>
            </w:pPr>
          </w:p>
        </w:tc>
        <w:tc>
          <w:tcPr>
            <w:tcW w:w="4232" w:type="dxa"/>
            <w:gridSpan w:val="3"/>
          </w:tcPr>
          <w:p w14:paraId="73747B4D" w14:textId="77777777" w:rsidR="006C7439" w:rsidRPr="004E4427" w:rsidRDefault="006C7439" w:rsidP="000B2DC6">
            <w:pPr>
              <w:pStyle w:val="RTOWorksBodyText"/>
            </w:pPr>
          </w:p>
        </w:tc>
      </w:tr>
      <w:tr w:rsidR="006C7439" w:rsidRPr="004E4427" w14:paraId="44B4A8BD" w14:textId="77777777" w:rsidTr="00304FA7">
        <w:trPr>
          <w:gridAfter w:val="1"/>
          <w:wAfter w:w="114" w:type="dxa"/>
        </w:trPr>
        <w:tc>
          <w:tcPr>
            <w:tcW w:w="2653" w:type="dxa"/>
          </w:tcPr>
          <w:p w14:paraId="003C166E" w14:textId="77777777" w:rsidR="006C7439" w:rsidRPr="004E4427" w:rsidRDefault="006C7439" w:rsidP="000B2DC6">
            <w:pPr>
              <w:pStyle w:val="RTOWorksBodyText"/>
            </w:pPr>
            <w:r w:rsidRPr="004E4427">
              <w:t>Question 15</w:t>
            </w:r>
          </w:p>
        </w:tc>
        <w:tc>
          <w:tcPr>
            <w:tcW w:w="907" w:type="dxa"/>
            <w:gridSpan w:val="2"/>
          </w:tcPr>
          <w:p w14:paraId="1C351CBB" w14:textId="77777777" w:rsidR="006C7439" w:rsidRPr="004E4427" w:rsidRDefault="006C7439" w:rsidP="000B2DC6">
            <w:pPr>
              <w:pStyle w:val="RTOWorksBodyText"/>
            </w:pPr>
          </w:p>
        </w:tc>
        <w:tc>
          <w:tcPr>
            <w:tcW w:w="883" w:type="dxa"/>
            <w:gridSpan w:val="2"/>
          </w:tcPr>
          <w:p w14:paraId="3C9BF033" w14:textId="77777777" w:rsidR="006C7439" w:rsidRPr="004E4427" w:rsidRDefault="006C7439" w:rsidP="000B2DC6">
            <w:pPr>
              <w:pStyle w:val="RTOWorksBodyText"/>
            </w:pPr>
          </w:p>
        </w:tc>
        <w:tc>
          <w:tcPr>
            <w:tcW w:w="4232" w:type="dxa"/>
            <w:gridSpan w:val="3"/>
          </w:tcPr>
          <w:p w14:paraId="455ABA94" w14:textId="77777777" w:rsidR="006C7439" w:rsidRPr="004E4427" w:rsidRDefault="006C7439" w:rsidP="000B2DC6">
            <w:pPr>
              <w:pStyle w:val="RTOWorksBodyText"/>
            </w:pPr>
          </w:p>
        </w:tc>
      </w:tr>
      <w:tr w:rsidR="006C7439" w:rsidRPr="004E4427" w14:paraId="7C66C899" w14:textId="77777777" w:rsidTr="00304FA7">
        <w:trPr>
          <w:gridAfter w:val="1"/>
          <w:wAfter w:w="114" w:type="dxa"/>
        </w:trPr>
        <w:tc>
          <w:tcPr>
            <w:tcW w:w="2653" w:type="dxa"/>
          </w:tcPr>
          <w:p w14:paraId="61BA46DB" w14:textId="77777777" w:rsidR="006C7439" w:rsidRPr="004E4427" w:rsidRDefault="006C7439" w:rsidP="000B2DC6">
            <w:pPr>
              <w:pStyle w:val="RTOWorksBodyText"/>
            </w:pPr>
            <w:r w:rsidRPr="004E4427">
              <w:t>Question 16</w:t>
            </w:r>
          </w:p>
        </w:tc>
        <w:tc>
          <w:tcPr>
            <w:tcW w:w="907" w:type="dxa"/>
            <w:gridSpan w:val="2"/>
          </w:tcPr>
          <w:p w14:paraId="423D247D" w14:textId="77777777" w:rsidR="006C7439" w:rsidRPr="004E4427" w:rsidRDefault="006C7439" w:rsidP="000B2DC6">
            <w:pPr>
              <w:pStyle w:val="RTOWorksBodyText"/>
            </w:pPr>
          </w:p>
        </w:tc>
        <w:tc>
          <w:tcPr>
            <w:tcW w:w="883" w:type="dxa"/>
            <w:gridSpan w:val="2"/>
          </w:tcPr>
          <w:p w14:paraId="3EAD9C96" w14:textId="77777777" w:rsidR="006C7439" w:rsidRPr="004E4427" w:rsidRDefault="006C7439" w:rsidP="000B2DC6">
            <w:pPr>
              <w:pStyle w:val="RTOWorksBodyText"/>
            </w:pPr>
          </w:p>
        </w:tc>
        <w:tc>
          <w:tcPr>
            <w:tcW w:w="4232" w:type="dxa"/>
            <w:gridSpan w:val="3"/>
          </w:tcPr>
          <w:p w14:paraId="255D03C8" w14:textId="77777777" w:rsidR="006C7439" w:rsidRPr="004E4427" w:rsidRDefault="006C7439" w:rsidP="000B2DC6">
            <w:pPr>
              <w:pStyle w:val="RTOWorksBodyText"/>
            </w:pPr>
          </w:p>
        </w:tc>
      </w:tr>
      <w:tr w:rsidR="006C7439" w:rsidRPr="004E4427" w14:paraId="6B5CF7DA" w14:textId="77777777" w:rsidTr="00304FA7">
        <w:trPr>
          <w:gridAfter w:val="1"/>
          <w:wAfter w:w="114" w:type="dxa"/>
        </w:trPr>
        <w:tc>
          <w:tcPr>
            <w:tcW w:w="2653" w:type="dxa"/>
          </w:tcPr>
          <w:p w14:paraId="0E2A9796" w14:textId="77777777" w:rsidR="006C7439" w:rsidRPr="004E4427" w:rsidRDefault="006C7439" w:rsidP="000B2DC6">
            <w:pPr>
              <w:pStyle w:val="RTOWorksBodyText"/>
            </w:pPr>
            <w:r w:rsidRPr="004E4427">
              <w:t>Question 17</w:t>
            </w:r>
          </w:p>
        </w:tc>
        <w:tc>
          <w:tcPr>
            <w:tcW w:w="907" w:type="dxa"/>
            <w:gridSpan w:val="2"/>
          </w:tcPr>
          <w:p w14:paraId="13060EAA" w14:textId="77777777" w:rsidR="006C7439" w:rsidRPr="004E4427" w:rsidRDefault="006C7439" w:rsidP="000B2DC6">
            <w:pPr>
              <w:pStyle w:val="RTOWorksBodyText"/>
            </w:pPr>
          </w:p>
        </w:tc>
        <w:tc>
          <w:tcPr>
            <w:tcW w:w="883" w:type="dxa"/>
            <w:gridSpan w:val="2"/>
          </w:tcPr>
          <w:p w14:paraId="6A6D59EF" w14:textId="77777777" w:rsidR="006C7439" w:rsidRPr="004E4427" w:rsidRDefault="006C7439" w:rsidP="000B2DC6">
            <w:pPr>
              <w:pStyle w:val="RTOWorksBodyText"/>
            </w:pPr>
          </w:p>
        </w:tc>
        <w:tc>
          <w:tcPr>
            <w:tcW w:w="4232" w:type="dxa"/>
            <w:gridSpan w:val="3"/>
          </w:tcPr>
          <w:p w14:paraId="00201F4A" w14:textId="77777777" w:rsidR="006C7439" w:rsidRPr="004E4427" w:rsidRDefault="006C7439" w:rsidP="000B2DC6">
            <w:pPr>
              <w:pStyle w:val="RTOWorksBodyText"/>
            </w:pPr>
          </w:p>
        </w:tc>
      </w:tr>
      <w:tr w:rsidR="006C7439" w:rsidRPr="004E4427" w14:paraId="5423B7C1" w14:textId="77777777" w:rsidTr="00304FA7">
        <w:trPr>
          <w:gridAfter w:val="1"/>
          <w:wAfter w:w="114" w:type="dxa"/>
        </w:trPr>
        <w:tc>
          <w:tcPr>
            <w:tcW w:w="2653" w:type="dxa"/>
          </w:tcPr>
          <w:p w14:paraId="689D5936" w14:textId="77777777" w:rsidR="006C7439" w:rsidRPr="004E4427" w:rsidRDefault="006C7439" w:rsidP="000B2DC6">
            <w:pPr>
              <w:pStyle w:val="RTOWorksBodyText"/>
            </w:pPr>
            <w:r w:rsidRPr="004E4427">
              <w:t>Question 18</w:t>
            </w:r>
          </w:p>
        </w:tc>
        <w:tc>
          <w:tcPr>
            <w:tcW w:w="907" w:type="dxa"/>
            <w:gridSpan w:val="2"/>
          </w:tcPr>
          <w:p w14:paraId="77744DCC" w14:textId="77777777" w:rsidR="006C7439" w:rsidRPr="004E4427" w:rsidRDefault="006C7439" w:rsidP="000B2DC6">
            <w:pPr>
              <w:pStyle w:val="RTOWorksBodyText"/>
            </w:pPr>
          </w:p>
        </w:tc>
        <w:tc>
          <w:tcPr>
            <w:tcW w:w="883" w:type="dxa"/>
            <w:gridSpan w:val="2"/>
          </w:tcPr>
          <w:p w14:paraId="43D97B80" w14:textId="77777777" w:rsidR="006C7439" w:rsidRPr="004E4427" w:rsidRDefault="006C7439" w:rsidP="000B2DC6">
            <w:pPr>
              <w:pStyle w:val="RTOWorksBodyText"/>
            </w:pPr>
          </w:p>
        </w:tc>
        <w:tc>
          <w:tcPr>
            <w:tcW w:w="4232" w:type="dxa"/>
            <w:gridSpan w:val="3"/>
          </w:tcPr>
          <w:p w14:paraId="0963C907" w14:textId="77777777" w:rsidR="006C7439" w:rsidRPr="004E4427" w:rsidRDefault="006C7439" w:rsidP="000B2DC6">
            <w:pPr>
              <w:pStyle w:val="RTOWorksBodyText"/>
            </w:pPr>
          </w:p>
        </w:tc>
      </w:tr>
      <w:tr w:rsidR="006C7439" w:rsidRPr="004E4427" w14:paraId="26DAC432" w14:textId="77777777" w:rsidTr="00304FA7">
        <w:trPr>
          <w:gridAfter w:val="1"/>
          <w:wAfter w:w="114" w:type="dxa"/>
        </w:trPr>
        <w:tc>
          <w:tcPr>
            <w:tcW w:w="2653" w:type="dxa"/>
          </w:tcPr>
          <w:p w14:paraId="794D5960" w14:textId="77777777" w:rsidR="006C7439" w:rsidRPr="004E4427" w:rsidRDefault="006C7439" w:rsidP="000B2DC6">
            <w:pPr>
              <w:pStyle w:val="RTOWorksBodyText"/>
            </w:pPr>
            <w:r w:rsidRPr="004E4427">
              <w:t>Question 19</w:t>
            </w:r>
          </w:p>
        </w:tc>
        <w:tc>
          <w:tcPr>
            <w:tcW w:w="907" w:type="dxa"/>
            <w:gridSpan w:val="2"/>
          </w:tcPr>
          <w:p w14:paraId="276AB827" w14:textId="77777777" w:rsidR="006C7439" w:rsidRPr="004E4427" w:rsidRDefault="006C7439" w:rsidP="000B2DC6">
            <w:pPr>
              <w:pStyle w:val="RTOWorksBodyText"/>
            </w:pPr>
          </w:p>
        </w:tc>
        <w:tc>
          <w:tcPr>
            <w:tcW w:w="883" w:type="dxa"/>
            <w:gridSpan w:val="2"/>
          </w:tcPr>
          <w:p w14:paraId="442788CF" w14:textId="77777777" w:rsidR="006C7439" w:rsidRPr="004E4427" w:rsidRDefault="006C7439" w:rsidP="000B2DC6">
            <w:pPr>
              <w:pStyle w:val="RTOWorksBodyText"/>
            </w:pPr>
          </w:p>
        </w:tc>
        <w:tc>
          <w:tcPr>
            <w:tcW w:w="4232" w:type="dxa"/>
            <w:gridSpan w:val="3"/>
          </w:tcPr>
          <w:p w14:paraId="3BB84278" w14:textId="77777777" w:rsidR="006C7439" w:rsidRPr="004E4427" w:rsidRDefault="006C7439" w:rsidP="000B2DC6">
            <w:pPr>
              <w:pStyle w:val="RTOWorksBodyText"/>
            </w:pPr>
          </w:p>
        </w:tc>
      </w:tr>
      <w:tr w:rsidR="006C7439" w:rsidRPr="004E4427" w14:paraId="46CA4ECD" w14:textId="77777777" w:rsidTr="00304FA7">
        <w:trPr>
          <w:gridAfter w:val="1"/>
          <w:wAfter w:w="114" w:type="dxa"/>
        </w:trPr>
        <w:tc>
          <w:tcPr>
            <w:tcW w:w="2653" w:type="dxa"/>
          </w:tcPr>
          <w:p w14:paraId="31A57A65" w14:textId="77777777" w:rsidR="006C7439" w:rsidRPr="004E4427" w:rsidRDefault="006C7439" w:rsidP="000B2DC6">
            <w:pPr>
              <w:pStyle w:val="RTOWorksBodyText"/>
            </w:pPr>
            <w:r w:rsidRPr="004E4427">
              <w:t>Question 20</w:t>
            </w:r>
          </w:p>
        </w:tc>
        <w:tc>
          <w:tcPr>
            <w:tcW w:w="907" w:type="dxa"/>
            <w:gridSpan w:val="2"/>
          </w:tcPr>
          <w:p w14:paraId="3455526E" w14:textId="77777777" w:rsidR="006C7439" w:rsidRPr="004E4427" w:rsidRDefault="006C7439" w:rsidP="000B2DC6">
            <w:pPr>
              <w:pStyle w:val="RTOWorksBodyText"/>
            </w:pPr>
          </w:p>
        </w:tc>
        <w:tc>
          <w:tcPr>
            <w:tcW w:w="883" w:type="dxa"/>
            <w:gridSpan w:val="2"/>
          </w:tcPr>
          <w:p w14:paraId="4848025A" w14:textId="77777777" w:rsidR="006C7439" w:rsidRPr="004E4427" w:rsidRDefault="006C7439" w:rsidP="000B2DC6">
            <w:pPr>
              <w:pStyle w:val="RTOWorksBodyText"/>
            </w:pPr>
          </w:p>
        </w:tc>
        <w:tc>
          <w:tcPr>
            <w:tcW w:w="4232" w:type="dxa"/>
            <w:gridSpan w:val="3"/>
          </w:tcPr>
          <w:p w14:paraId="0D8F1FF9" w14:textId="77777777" w:rsidR="006C7439" w:rsidRPr="004E4427" w:rsidRDefault="006C7439" w:rsidP="000B2DC6">
            <w:pPr>
              <w:pStyle w:val="RTOWorksBodyText"/>
            </w:pPr>
          </w:p>
        </w:tc>
      </w:tr>
      <w:tr w:rsidR="006C7439" w:rsidRPr="004E4427" w14:paraId="0A1A9572" w14:textId="77777777" w:rsidTr="00304FA7">
        <w:trPr>
          <w:gridAfter w:val="1"/>
          <w:wAfter w:w="114" w:type="dxa"/>
        </w:trPr>
        <w:tc>
          <w:tcPr>
            <w:tcW w:w="2653" w:type="dxa"/>
          </w:tcPr>
          <w:p w14:paraId="5A3DE2EA" w14:textId="77777777" w:rsidR="006C7439" w:rsidRPr="004E4427" w:rsidRDefault="006C7439" w:rsidP="000B2DC6">
            <w:pPr>
              <w:pStyle w:val="RTOWorksBodyText"/>
            </w:pPr>
            <w:r w:rsidRPr="004E4427">
              <w:t>Question 21</w:t>
            </w:r>
          </w:p>
        </w:tc>
        <w:tc>
          <w:tcPr>
            <w:tcW w:w="907" w:type="dxa"/>
            <w:gridSpan w:val="2"/>
          </w:tcPr>
          <w:p w14:paraId="1337200D" w14:textId="77777777" w:rsidR="006C7439" w:rsidRPr="004E4427" w:rsidRDefault="006C7439" w:rsidP="000B2DC6">
            <w:pPr>
              <w:pStyle w:val="RTOWorksBodyText"/>
            </w:pPr>
          </w:p>
        </w:tc>
        <w:tc>
          <w:tcPr>
            <w:tcW w:w="883" w:type="dxa"/>
            <w:gridSpan w:val="2"/>
          </w:tcPr>
          <w:p w14:paraId="44D53B8F" w14:textId="77777777" w:rsidR="006C7439" w:rsidRPr="004E4427" w:rsidRDefault="006C7439" w:rsidP="000B2DC6">
            <w:pPr>
              <w:pStyle w:val="RTOWorksBodyText"/>
            </w:pPr>
          </w:p>
        </w:tc>
        <w:tc>
          <w:tcPr>
            <w:tcW w:w="4232" w:type="dxa"/>
            <w:gridSpan w:val="3"/>
          </w:tcPr>
          <w:p w14:paraId="435AB690" w14:textId="77777777" w:rsidR="006C7439" w:rsidRPr="004E4427" w:rsidRDefault="006C7439" w:rsidP="000B2DC6">
            <w:pPr>
              <w:pStyle w:val="RTOWorksBodyText"/>
            </w:pPr>
          </w:p>
        </w:tc>
      </w:tr>
      <w:tr w:rsidR="006C7439" w:rsidRPr="004E4427" w14:paraId="71E6C182" w14:textId="77777777" w:rsidTr="00304FA7">
        <w:trPr>
          <w:gridAfter w:val="1"/>
          <w:wAfter w:w="114" w:type="dxa"/>
        </w:trPr>
        <w:tc>
          <w:tcPr>
            <w:tcW w:w="2653" w:type="dxa"/>
          </w:tcPr>
          <w:p w14:paraId="38E3F5CE" w14:textId="77777777" w:rsidR="006C7439" w:rsidRPr="004E4427" w:rsidRDefault="006C7439" w:rsidP="000B2DC6">
            <w:pPr>
              <w:pStyle w:val="RTOWorksBodyText"/>
            </w:pPr>
            <w:r w:rsidRPr="004E4427">
              <w:t>Question 22</w:t>
            </w:r>
          </w:p>
        </w:tc>
        <w:tc>
          <w:tcPr>
            <w:tcW w:w="907" w:type="dxa"/>
            <w:gridSpan w:val="2"/>
          </w:tcPr>
          <w:p w14:paraId="1C59ACF1" w14:textId="77777777" w:rsidR="006C7439" w:rsidRPr="004E4427" w:rsidRDefault="006C7439" w:rsidP="000B2DC6">
            <w:pPr>
              <w:pStyle w:val="RTOWorksBodyText"/>
            </w:pPr>
          </w:p>
        </w:tc>
        <w:tc>
          <w:tcPr>
            <w:tcW w:w="883" w:type="dxa"/>
            <w:gridSpan w:val="2"/>
          </w:tcPr>
          <w:p w14:paraId="374C4981" w14:textId="77777777" w:rsidR="006C7439" w:rsidRPr="004E4427" w:rsidRDefault="006C7439" w:rsidP="000B2DC6">
            <w:pPr>
              <w:pStyle w:val="RTOWorksBodyText"/>
            </w:pPr>
          </w:p>
        </w:tc>
        <w:tc>
          <w:tcPr>
            <w:tcW w:w="4232" w:type="dxa"/>
            <w:gridSpan w:val="3"/>
          </w:tcPr>
          <w:p w14:paraId="04ACBD4C" w14:textId="77777777" w:rsidR="006C7439" w:rsidRPr="004E4427" w:rsidRDefault="006C7439" w:rsidP="000B2DC6">
            <w:pPr>
              <w:pStyle w:val="RTOWorksBodyText"/>
            </w:pPr>
          </w:p>
        </w:tc>
      </w:tr>
      <w:tr w:rsidR="006C7439" w:rsidRPr="004E4427" w14:paraId="4CE338DF" w14:textId="77777777" w:rsidTr="00304FA7">
        <w:trPr>
          <w:gridAfter w:val="1"/>
          <w:wAfter w:w="114" w:type="dxa"/>
        </w:trPr>
        <w:tc>
          <w:tcPr>
            <w:tcW w:w="2653" w:type="dxa"/>
          </w:tcPr>
          <w:p w14:paraId="3C9A7B35" w14:textId="77777777" w:rsidR="006C7439" w:rsidRPr="004E4427" w:rsidRDefault="006C7439" w:rsidP="000B2DC6">
            <w:pPr>
              <w:pStyle w:val="RTOWorksBodyText"/>
            </w:pPr>
            <w:r w:rsidRPr="004E4427">
              <w:t>Question 23</w:t>
            </w:r>
          </w:p>
        </w:tc>
        <w:tc>
          <w:tcPr>
            <w:tcW w:w="907" w:type="dxa"/>
            <w:gridSpan w:val="2"/>
          </w:tcPr>
          <w:p w14:paraId="0D757826" w14:textId="77777777" w:rsidR="006C7439" w:rsidRPr="004E4427" w:rsidRDefault="006C7439" w:rsidP="000B2DC6">
            <w:pPr>
              <w:pStyle w:val="RTOWorksBodyText"/>
            </w:pPr>
          </w:p>
        </w:tc>
        <w:tc>
          <w:tcPr>
            <w:tcW w:w="883" w:type="dxa"/>
            <w:gridSpan w:val="2"/>
          </w:tcPr>
          <w:p w14:paraId="6E8EFFC0" w14:textId="77777777" w:rsidR="006C7439" w:rsidRPr="004E4427" w:rsidRDefault="006C7439" w:rsidP="000B2DC6">
            <w:pPr>
              <w:pStyle w:val="RTOWorksBodyText"/>
            </w:pPr>
          </w:p>
        </w:tc>
        <w:tc>
          <w:tcPr>
            <w:tcW w:w="4232" w:type="dxa"/>
            <w:gridSpan w:val="3"/>
          </w:tcPr>
          <w:p w14:paraId="7EF6608F" w14:textId="77777777" w:rsidR="006C7439" w:rsidRPr="004E4427" w:rsidRDefault="006C7439" w:rsidP="000B2DC6">
            <w:pPr>
              <w:pStyle w:val="RTOWorksBodyText"/>
            </w:pPr>
          </w:p>
        </w:tc>
      </w:tr>
      <w:tr w:rsidR="006C7439" w:rsidRPr="004E4427" w14:paraId="33E0910D" w14:textId="77777777" w:rsidTr="00304FA7">
        <w:trPr>
          <w:gridAfter w:val="1"/>
          <w:wAfter w:w="114" w:type="dxa"/>
        </w:trPr>
        <w:tc>
          <w:tcPr>
            <w:tcW w:w="2653" w:type="dxa"/>
          </w:tcPr>
          <w:p w14:paraId="4409A4A5" w14:textId="77777777" w:rsidR="006C7439" w:rsidRPr="004E4427" w:rsidRDefault="006C7439" w:rsidP="000B2DC6">
            <w:pPr>
              <w:pStyle w:val="RTOWorksBodyText"/>
            </w:pPr>
            <w:r w:rsidRPr="004E4427">
              <w:t>Question 24</w:t>
            </w:r>
          </w:p>
        </w:tc>
        <w:tc>
          <w:tcPr>
            <w:tcW w:w="907" w:type="dxa"/>
            <w:gridSpan w:val="2"/>
          </w:tcPr>
          <w:p w14:paraId="40FE1B6B" w14:textId="77777777" w:rsidR="006C7439" w:rsidRPr="004E4427" w:rsidRDefault="006C7439" w:rsidP="000B2DC6">
            <w:pPr>
              <w:pStyle w:val="RTOWorksBodyText"/>
            </w:pPr>
          </w:p>
        </w:tc>
        <w:tc>
          <w:tcPr>
            <w:tcW w:w="883" w:type="dxa"/>
            <w:gridSpan w:val="2"/>
          </w:tcPr>
          <w:p w14:paraId="6F6EAAAA" w14:textId="77777777" w:rsidR="006C7439" w:rsidRPr="004E4427" w:rsidRDefault="006C7439" w:rsidP="000B2DC6">
            <w:pPr>
              <w:pStyle w:val="RTOWorksBodyText"/>
            </w:pPr>
          </w:p>
        </w:tc>
        <w:tc>
          <w:tcPr>
            <w:tcW w:w="4232" w:type="dxa"/>
            <w:gridSpan w:val="3"/>
          </w:tcPr>
          <w:p w14:paraId="039630F3" w14:textId="77777777" w:rsidR="006C7439" w:rsidRPr="004E4427" w:rsidRDefault="006C7439" w:rsidP="000B2DC6">
            <w:pPr>
              <w:pStyle w:val="RTOWorksBodyText"/>
            </w:pPr>
          </w:p>
        </w:tc>
      </w:tr>
      <w:tr w:rsidR="006C7439" w:rsidRPr="004E4427" w14:paraId="181A6C91" w14:textId="77777777" w:rsidTr="00304FA7">
        <w:trPr>
          <w:gridAfter w:val="1"/>
          <w:wAfter w:w="114" w:type="dxa"/>
        </w:trPr>
        <w:tc>
          <w:tcPr>
            <w:tcW w:w="2653" w:type="dxa"/>
          </w:tcPr>
          <w:p w14:paraId="49297118" w14:textId="77777777" w:rsidR="006C7439" w:rsidRPr="004E4427" w:rsidRDefault="006C7439" w:rsidP="000B2DC6">
            <w:pPr>
              <w:pStyle w:val="RTOWorksBodyText"/>
            </w:pPr>
            <w:r w:rsidRPr="004E4427">
              <w:t>Question 25</w:t>
            </w:r>
          </w:p>
        </w:tc>
        <w:tc>
          <w:tcPr>
            <w:tcW w:w="907" w:type="dxa"/>
            <w:gridSpan w:val="2"/>
          </w:tcPr>
          <w:p w14:paraId="55E48999" w14:textId="77777777" w:rsidR="006C7439" w:rsidRPr="004E4427" w:rsidRDefault="006C7439" w:rsidP="000B2DC6">
            <w:pPr>
              <w:pStyle w:val="RTOWorksBodyText"/>
            </w:pPr>
          </w:p>
        </w:tc>
        <w:tc>
          <w:tcPr>
            <w:tcW w:w="883" w:type="dxa"/>
            <w:gridSpan w:val="2"/>
          </w:tcPr>
          <w:p w14:paraId="3B7F914B" w14:textId="77777777" w:rsidR="006C7439" w:rsidRPr="004E4427" w:rsidRDefault="006C7439" w:rsidP="000B2DC6">
            <w:pPr>
              <w:pStyle w:val="RTOWorksBodyText"/>
            </w:pPr>
          </w:p>
        </w:tc>
        <w:tc>
          <w:tcPr>
            <w:tcW w:w="4232" w:type="dxa"/>
            <w:gridSpan w:val="3"/>
          </w:tcPr>
          <w:p w14:paraId="27F5B480" w14:textId="77777777" w:rsidR="006C7439" w:rsidRPr="004E4427" w:rsidRDefault="006C7439" w:rsidP="000B2DC6">
            <w:pPr>
              <w:pStyle w:val="RTOWorksBodyText"/>
            </w:pPr>
          </w:p>
        </w:tc>
      </w:tr>
      <w:tr w:rsidR="006C7439" w:rsidRPr="004E4427" w14:paraId="28B6EE45" w14:textId="77777777" w:rsidTr="00304FA7">
        <w:trPr>
          <w:gridAfter w:val="1"/>
          <w:wAfter w:w="114" w:type="dxa"/>
        </w:trPr>
        <w:tc>
          <w:tcPr>
            <w:tcW w:w="2653" w:type="dxa"/>
          </w:tcPr>
          <w:p w14:paraId="48C3B6E4" w14:textId="77777777" w:rsidR="006C7439" w:rsidRPr="004E4427" w:rsidRDefault="006C7439" w:rsidP="000B2DC6">
            <w:pPr>
              <w:pStyle w:val="RTOWorksBodyText"/>
            </w:pPr>
            <w:r w:rsidRPr="004E4427">
              <w:t>Question 26</w:t>
            </w:r>
          </w:p>
        </w:tc>
        <w:tc>
          <w:tcPr>
            <w:tcW w:w="907" w:type="dxa"/>
            <w:gridSpan w:val="2"/>
          </w:tcPr>
          <w:p w14:paraId="174C15DB" w14:textId="77777777" w:rsidR="006C7439" w:rsidRPr="004E4427" w:rsidRDefault="006C7439" w:rsidP="000B2DC6">
            <w:pPr>
              <w:pStyle w:val="RTOWorksBodyText"/>
            </w:pPr>
          </w:p>
        </w:tc>
        <w:tc>
          <w:tcPr>
            <w:tcW w:w="883" w:type="dxa"/>
            <w:gridSpan w:val="2"/>
          </w:tcPr>
          <w:p w14:paraId="5CEF41E8" w14:textId="77777777" w:rsidR="006C7439" w:rsidRPr="004E4427" w:rsidRDefault="006C7439" w:rsidP="000B2DC6">
            <w:pPr>
              <w:pStyle w:val="RTOWorksBodyText"/>
            </w:pPr>
          </w:p>
        </w:tc>
        <w:tc>
          <w:tcPr>
            <w:tcW w:w="4232" w:type="dxa"/>
            <w:gridSpan w:val="3"/>
          </w:tcPr>
          <w:p w14:paraId="61C048D5" w14:textId="77777777" w:rsidR="006C7439" w:rsidRPr="004E4427" w:rsidRDefault="006C7439" w:rsidP="000B2DC6">
            <w:pPr>
              <w:pStyle w:val="RTOWorksBodyText"/>
            </w:pPr>
          </w:p>
        </w:tc>
      </w:tr>
      <w:tr w:rsidR="006C7439" w:rsidRPr="004E4427" w14:paraId="4E925A8A" w14:textId="77777777" w:rsidTr="00304FA7">
        <w:trPr>
          <w:gridAfter w:val="1"/>
          <w:wAfter w:w="114" w:type="dxa"/>
        </w:trPr>
        <w:tc>
          <w:tcPr>
            <w:tcW w:w="2653" w:type="dxa"/>
          </w:tcPr>
          <w:p w14:paraId="0CDF8D35" w14:textId="77777777" w:rsidR="006C7439" w:rsidRPr="004E4427" w:rsidRDefault="006C7439" w:rsidP="000B2DC6">
            <w:pPr>
              <w:pStyle w:val="RTOWorksBodyText"/>
            </w:pPr>
            <w:r w:rsidRPr="004E4427">
              <w:t>Question 27</w:t>
            </w:r>
          </w:p>
        </w:tc>
        <w:tc>
          <w:tcPr>
            <w:tcW w:w="907" w:type="dxa"/>
            <w:gridSpan w:val="2"/>
          </w:tcPr>
          <w:p w14:paraId="7738F04F" w14:textId="77777777" w:rsidR="006C7439" w:rsidRPr="004E4427" w:rsidRDefault="006C7439" w:rsidP="000B2DC6">
            <w:pPr>
              <w:pStyle w:val="RTOWorksBodyText"/>
            </w:pPr>
          </w:p>
        </w:tc>
        <w:tc>
          <w:tcPr>
            <w:tcW w:w="883" w:type="dxa"/>
            <w:gridSpan w:val="2"/>
          </w:tcPr>
          <w:p w14:paraId="5E680088" w14:textId="77777777" w:rsidR="006C7439" w:rsidRPr="004E4427" w:rsidRDefault="006C7439" w:rsidP="000B2DC6">
            <w:pPr>
              <w:pStyle w:val="RTOWorksBodyText"/>
            </w:pPr>
          </w:p>
        </w:tc>
        <w:tc>
          <w:tcPr>
            <w:tcW w:w="4232" w:type="dxa"/>
            <w:gridSpan w:val="3"/>
          </w:tcPr>
          <w:p w14:paraId="56E94895" w14:textId="77777777" w:rsidR="006C7439" w:rsidRPr="004E4427" w:rsidRDefault="006C7439" w:rsidP="000B2DC6">
            <w:pPr>
              <w:pStyle w:val="RTOWorksBodyText"/>
            </w:pPr>
          </w:p>
        </w:tc>
      </w:tr>
      <w:tr w:rsidR="006C7439" w:rsidRPr="004E4427" w14:paraId="38E59CE4" w14:textId="77777777" w:rsidTr="00304FA7">
        <w:trPr>
          <w:gridAfter w:val="1"/>
          <w:wAfter w:w="114" w:type="dxa"/>
        </w:trPr>
        <w:tc>
          <w:tcPr>
            <w:tcW w:w="2653" w:type="dxa"/>
          </w:tcPr>
          <w:p w14:paraId="5FA834E0" w14:textId="77777777" w:rsidR="006C7439" w:rsidRPr="004E4427" w:rsidRDefault="006C7439" w:rsidP="000B2DC6">
            <w:pPr>
              <w:pStyle w:val="RTOWorksBodyText"/>
            </w:pPr>
            <w:r w:rsidRPr="004E4427">
              <w:t>Question 28</w:t>
            </w:r>
          </w:p>
        </w:tc>
        <w:tc>
          <w:tcPr>
            <w:tcW w:w="907" w:type="dxa"/>
            <w:gridSpan w:val="2"/>
          </w:tcPr>
          <w:p w14:paraId="53015FEC" w14:textId="77777777" w:rsidR="006C7439" w:rsidRPr="004E4427" w:rsidRDefault="006C7439" w:rsidP="000B2DC6">
            <w:pPr>
              <w:pStyle w:val="RTOWorksBodyText"/>
            </w:pPr>
          </w:p>
        </w:tc>
        <w:tc>
          <w:tcPr>
            <w:tcW w:w="883" w:type="dxa"/>
            <w:gridSpan w:val="2"/>
          </w:tcPr>
          <w:p w14:paraId="76C9C5CF" w14:textId="77777777" w:rsidR="006C7439" w:rsidRPr="004E4427" w:rsidRDefault="006C7439" w:rsidP="000B2DC6">
            <w:pPr>
              <w:pStyle w:val="RTOWorksBodyText"/>
            </w:pPr>
          </w:p>
        </w:tc>
        <w:tc>
          <w:tcPr>
            <w:tcW w:w="4232" w:type="dxa"/>
            <w:gridSpan w:val="3"/>
          </w:tcPr>
          <w:p w14:paraId="35B697AD" w14:textId="77777777" w:rsidR="006C7439" w:rsidRPr="004E4427" w:rsidRDefault="006C7439" w:rsidP="000B2DC6">
            <w:pPr>
              <w:pStyle w:val="RTOWorksBodyText"/>
            </w:pPr>
          </w:p>
        </w:tc>
      </w:tr>
      <w:tr w:rsidR="006C7439" w:rsidRPr="004E4427" w14:paraId="28BF2AEF" w14:textId="77777777" w:rsidTr="00304FA7">
        <w:trPr>
          <w:gridAfter w:val="1"/>
          <w:wAfter w:w="114" w:type="dxa"/>
        </w:trPr>
        <w:tc>
          <w:tcPr>
            <w:tcW w:w="2653" w:type="dxa"/>
          </w:tcPr>
          <w:p w14:paraId="5BC0B6E3" w14:textId="77777777" w:rsidR="006C7439" w:rsidRPr="004E4427" w:rsidRDefault="006C7439" w:rsidP="000B2DC6">
            <w:pPr>
              <w:pStyle w:val="RTOWorksBodyText"/>
            </w:pPr>
            <w:r w:rsidRPr="004E4427">
              <w:t>Question 29</w:t>
            </w:r>
          </w:p>
        </w:tc>
        <w:tc>
          <w:tcPr>
            <w:tcW w:w="907" w:type="dxa"/>
            <w:gridSpan w:val="2"/>
          </w:tcPr>
          <w:p w14:paraId="0B34F710" w14:textId="77777777" w:rsidR="006C7439" w:rsidRPr="004E4427" w:rsidRDefault="006C7439" w:rsidP="000B2DC6">
            <w:pPr>
              <w:pStyle w:val="RTOWorksBodyText"/>
            </w:pPr>
          </w:p>
        </w:tc>
        <w:tc>
          <w:tcPr>
            <w:tcW w:w="883" w:type="dxa"/>
            <w:gridSpan w:val="2"/>
          </w:tcPr>
          <w:p w14:paraId="09F6D710" w14:textId="77777777" w:rsidR="006C7439" w:rsidRPr="004E4427" w:rsidRDefault="006C7439" w:rsidP="000B2DC6">
            <w:pPr>
              <w:pStyle w:val="RTOWorksBodyText"/>
            </w:pPr>
          </w:p>
        </w:tc>
        <w:tc>
          <w:tcPr>
            <w:tcW w:w="4232" w:type="dxa"/>
            <w:gridSpan w:val="3"/>
          </w:tcPr>
          <w:p w14:paraId="5DA547C5" w14:textId="77777777" w:rsidR="006C7439" w:rsidRPr="004E4427" w:rsidRDefault="006C7439" w:rsidP="000B2DC6">
            <w:pPr>
              <w:pStyle w:val="RTOWorksBodyText"/>
            </w:pPr>
          </w:p>
        </w:tc>
      </w:tr>
      <w:tr w:rsidR="006C7439" w:rsidRPr="004E4427" w14:paraId="2EF66BA2" w14:textId="77777777" w:rsidTr="00304FA7">
        <w:trPr>
          <w:gridAfter w:val="1"/>
          <w:wAfter w:w="114" w:type="dxa"/>
        </w:trPr>
        <w:tc>
          <w:tcPr>
            <w:tcW w:w="2653" w:type="dxa"/>
          </w:tcPr>
          <w:p w14:paraId="48DEC88C" w14:textId="77777777" w:rsidR="006C7439" w:rsidRPr="004E4427" w:rsidRDefault="006C7439" w:rsidP="000B2DC6">
            <w:pPr>
              <w:pStyle w:val="RTOWorksBodyText"/>
            </w:pPr>
            <w:r w:rsidRPr="004E4427">
              <w:t>Question 30</w:t>
            </w:r>
          </w:p>
        </w:tc>
        <w:tc>
          <w:tcPr>
            <w:tcW w:w="907" w:type="dxa"/>
            <w:gridSpan w:val="2"/>
          </w:tcPr>
          <w:p w14:paraId="25C085C4" w14:textId="77777777" w:rsidR="006C7439" w:rsidRPr="004E4427" w:rsidRDefault="006C7439" w:rsidP="000B2DC6">
            <w:pPr>
              <w:pStyle w:val="RTOWorksBodyText"/>
            </w:pPr>
          </w:p>
        </w:tc>
        <w:tc>
          <w:tcPr>
            <w:tcW w:w="883" w:type="dxa"/>
            <w:gridSpan w:val="2"/>
          </w:tcPr>
          <w:p w14:paraId="65D8810C" w14:textId="77777777" w:rsidR="006C7439" w:rsidRPr="004E4427" w:rsidRDefault="006C7439" w:rsidP="000B2DC6">
            <w:pPr>
              <w:pStyle w:val="RTOWorksBodyText"/>
            </w:pPr>
          </w:p>
        </w:tc>
        <w:tc>
          <w:tcPr>
            <w:tcW w:w="4232" w:type="dxa"/>
            <w:gridSpan w:val="3"/>
          </w:tcPr>
          <w:p w14:paraId="3DDBA930" w14:textId="77777777" w:rsidR="006C7439" w:rsidRPr="004E4427" w:rsidRDefault="006C7439" w:rsidP="000B2DC6">
            <w:pPr>
              <w:pStyle w:val="RTOWorksBodyText"/>
            </w:pPr>
          </w:p>
        </w:tc>
      </w:tr>
      <w:tr w:rsidR="006C7439" w:rsidRPr="004E4427" w14:paraId="2073D68A" w14:textId="77777777" w:rsidTr="00304FA7">
        <w:trPr>
          <w:gridAfter w:val="1"/>
          <w:wAfter w:w="114" w:type="dxa"/>
        </w:trPr>
        <w:tc>
          <w:tcPr>
            <w:tcW w:w="2653" w:type="dxa"/>
          </w:tcPr>
          <w:p w14:paraId="3E8BED7C" w14:textId="77777777" w:rsidR="006C7439" w:rsidRPr="004E4427" w:rsidRDefault="006C7439" w:rsidP="000B2DC6">
            <w:pPr>
              <w:pStyle w:val="RTOWorksBodyText"/>
            </w:pPr>
            <w:r w:rsidRPr="004E4427">
              <w:t>Question 31</w:t>
            </w:r>
          </w:p>
        </w:tc>
        <w:tc>
          <w:tcPr>
            <w:tcW w:w="907" w:type="dxa"/>
            <w:gridSpan w:val="2"/>
          </w:tcPr>
          <w:p w14:paraId="19227A67" w14:textId="77777777" w:rsidR="006C7439" w:rsidRPr="004E4427" w:rsidRDefault="006C7439" w:rsidP="000B2DC6">
            <w:pPr>
              <w:pStyle w:val="RTOWorksBodyText"/>
            </w:pPr>
          </w:p>
        </w:tc>
        <w:tc>
          <w:tcPr>
            <w:tcW w:w="883" w:type="dxa"/>
            <w:gridSpan w:val="2"/>
          </w:tcPr>
          <w:p w14:paraId="5ABE786A" w14:textId="77777777" w:rsidR="006C7439" w:rsidRPr="004E4427" w:rsidRDefault="006C7439" w:rsidP="000B2DC6">
            <w:pPr>
              <w:pStyle w:val="RTOWorksBodyText"/>
            </w:pPr>
          </w:p>
        </w:tc>
        <w:tc>
          <w:tcPr>
            <w:tcW w:w="4232" w:type="dxa"/>
            <w:gridSpan w:val="3"/>
          </w:tcPr>
          <w:p w14:paraId="581E60C9" w14:textId="77777777" w:rsidR="006C7439" w:rsidRPr="004E4427" w:rsidRDefault="006C7439" w:rsidP="000B2DC6">
            <w:pPr>
              <w:pStyle w:val="RTOWorksBodyText"/>
            </w:pPr>
          </w:p>
        </w:tc>
      </w:tr>
      <w:tr w:rsidR="006C7439" w:rsidRPr="004E4427" w14:paraId="79032E93" w14:textId="77777777" w:rsidTr="00304FA7">
        <w:trPr>
          <w:gridAfter w:val="1"/>
          <w:wAfter w:w="114" w:type="dxa"/>
        </w:trPr>
        <w:tc>
          <w:tcPr>
            <w:tcW w:w="2653" w:type="dxa"/>
          </w:tcPr>
          <w:p w14:paraId="16FA259B" w14:textId="77777777" w:rsidR="006C7439" w:rsidRPr="004E4427" w:rsidRDefault="006C7439" w:rsidP="000B2DC6">
            <w:pPr>
              <w:pStyle w:val="RTOWorksBodyText"/>
            </w:pPr>
            <w:r w:rsidRPr="004E4427">
              <w:t>Question 32</w:t>
            </w:r>
          </w:p>
        </w:tc>
        <w:tc>
          <w:tcPr>
            <w:tcW w:w="907" w:type="dxa"/>
            <w:gridSpan w:val="2"/>
          </w:tcPr>
          <w:p w14:paraId="15816B00" w14:textId="77777777" w:rsidR="006C7439" w:rsidRPr="004E4427" w:rsidRDefault="006C7439" w:rsidP="000B2DC6">
            <w:pPr>
              <w:pStyle w:val="RTOWorksBodyText"/>
            </w:pPr>
          </w:p>
        </w:tc>
        <w:tc>
          <w:tcPr>
            <w:tcW w:w="883" w:type="dxa"/>
            <w:gridSpan w:val="2"/>
          </w:tcPr>
          <w:p w14:paraId="20F2A19D" w14:textId="77777777" w:rsidR="006C7439" w:rsidRPr="004E4427" w:rsidRDefault="006C7439" w:rsidP="000B2DC6">
            <w:pPr>
              <w:pStyle w:val="RTOWorksBodyText"/>
            </w:pPr>
          </w:p>
        </w:tc>
        <w:tc>
          <w:tcPr>
            <w:tcW w:w="4232" w:type="dxa"/>
            <w:gridSpan w:val="3"/>
          </w:tcPr>
          <w:p w14:paraId="172EC9DF" w14:textId="77777777" w:rsidR="006C7439" w:rsidRPr="004E4427" w:rsidRDefault="006C7439" w:rsidP="000B2DC6">
            <w:pPr>
              <w:pStyle w:val="RTOWorksBodyText"/>
            </w:pPr>
          </w:p>
        </w:tc>
      </w:tr>
      <w:tr w:rsidR="006C7439" w:rsidRPr="004E4427" w14:paraId="6A6849E1" w14:textId="77777777" w:rsidTr="00304FA7">
        <w:trPr>
          <w:gridAfter w:val="1"/>
          <w:wAfter w:w="114" w:type="dxa"/>
        </w:trPr>
        <w:tc>
          <w:tcPr>
            <w:tcW w:w="2653" w:type="dxa"/>
          </w:tcPr>
          <w:p w14:paraId="0A1EB0F2" w14:textId="77777777" w:rsidR="006C7439" w:rsidRPr="004E4427" w:rsidRDefault="006C7439" w:rsidP="000B2DC6">
            <w:pPr>
              <w:pStyle w:val="RTOWorksBodyText"/>
            </w:pPr>
            <w:r w:rsidRPr="004E4427">
              <w:t>Question 33</w:t>
            </w:r>
          </w:p>
        </w:tc>
        <w:tc>
          <w:tcPr>
            <w:tcW w:w="907" w:type="dxa"/>
            <w:gridSpan w:val="2"/>
          </w:tcPr>
          <w:p w14:paraId="5676EAD6" w14:textId="77777777" w:rsidR="006C7439" w:rsidRPr="004E4427" w:rsidRDefault="006C7439" w:rsidP="000B2DC6">
            <w:pPr>
              <w:pStyle w:val="RTOWorksBodyText"/>
            </w:pPr>
          </w:p>
        </w:tc>
        <w:tc>
          <w:tcPr>
            <w:tcW w:w="883" w:type="dxa"/>
            <w:gridSpan w:val="2"/>
          </w:tcPr>
          <w:p w14:paraId="2B1BF30D" w14:textId="77777777" w:rsidR="006C7439" w:rsidRPr="004E4427" w:rsidRDefault="006C7439" w:rsidP="000B2DC6">
            <w:pPr>
              <w:pStyle w:val="RTOWorksBodyText"/>
            </w:pPr>
          </w:p>
        </w:tc>
        <w:tc>
          <w:tcPr>
            <w:tcW w:w="4232" w:type="dxa"/>
            <w:gridSpan w:val="3"/>
          </w:tcPr>
          <w:p w14:paraId="6A48155C" w14:textId="77777777" w:rsidR="006C7439" w:rsidRPr="004E4427" w:rsidRDefault="006C7439" w:rsidP="000B2DC6">
            <w:pPr>
              <w:pStyle w:val="RTOWorksBodyText"/>
            </w:pPr>
          </w:p>
        </w:tc>
      </w:tr>
      <w:tr w:rsidR="006C7439" w:rsidRPr="004E4427" w14:paraId="1083F505" w14:textId="77777777" w:rsidTr="00304FA7">
        <w:trPr>
          <w:gridAfter w:val="1"/>
          <w:wAfter w:w="114" w:type="dxa"/>
        </w:trPr>
        <w:tc>
          <w:tcPr>
            <w:tcW w:w="2653" w:type="dxa"/>
          </w:tcPr>
          <w:p w14:paraId="3DE72650" w14:textId="77777777" w:rsidR="006C7439" w:rsidRPr="004E4427" w:rsidRDefault="006C7439" w:rsidP="000B2DC6">
            <w:pPr>
              <w:pStyle w:val="RTOWorksBodyText"/>
            </w:pPr>
            <w:r w:rsidRPr="004E4427">
              <w:lastRenderedPageBreak/>
              <w:t>Question 34</w:t>
            </w:r>
          </w:p>
        </w:tc>
        <w:tc>
          <w:tcPr>
            <w:tcW w:w="907" w:type="dxa"/>
            <w:gridSpan w:val="2"/>
          </w:tcPr>
          <w:p w14:paraId="67B5A247" w14:textId="77777777" w:rsidR="006C7439" w:rsidRPr="004E4427" w:rsidRDefault="006C7439" w:rsidP="000B2DC6">
            <w:pPr>
              <w:pStyle w:val="RTOWorksBodyText"/>
            </w:pPr>
          </w:p>
        </w:tc>
        <w:tc>
          <w:tcPr>
            <w:tcW w:w="883" w:type="dxa"/>
            <w:gridSpan w:val="2"/>
          </w:tcPr>
          <w:p w14:paraId="3E1F681E" w14:textId="77777777" w:rsidR="006C7439" w:rsidRPr="004E4427" w:rsidRDefault="006C7439" w:rsidP="000B2DC6">
            <w:pPr>
              <w:pStyle w:val="RTOWorksBodyText"/>
            </w:pPr>
          </w:p>
        </w:tc>
        <w:tc>
          <w:tcPr>
            <w:tcW w:w="4232" w:type="dxa"/>
            <w:gridSpan w:val="3"/>
          </w:tcPr>
          <w:p w14:paraId="55EA1712" w14:textId="77777777" w:rsidR="006C7439" w:rsidRPr="004E4427" w:rsidRDefault="006C7439" w:rsidP="000B2DC6">
            <w:pPr>
              <w:pStyle w:val="RTOWorksBodyText"/>
            </w:pPr>
          </w:p>
        </w:tc>
      </w:tr>
      <w:tr w:rsidR="006C7439" w:rsidRPr="004E4427" w14:paraId="6305F6C7" w14:textId="77777777" w:rsidTr="00304FA7">
        <w:trPr>
          <w:gridAfter w:val="1"/>
          <w:wAfter w:w="114" w:type="dxa"/>
        </w:trPr>
        <w:tc>
          <w:tcPr>
            <w:tcW w:w="2653" w:type="dxa"/>
          </w:tcPr>
          <w:p w14:paraId="315B6E60" w14:textId="77777777" w:rsidR="006C7439" w:rsidRPr="004E4427" w:rsidRDefault="006C7439" w:rsidP="000B2DC6">
            <w:pPr>
              <w:pStyle w:val="RTOWorksBodyText"/>
            </w:pPr>
            <w:r w:rsidRPr="004E4427">
              <w:t>Question 35</w:t>
            </w:r>
          </w:p>
        </w:tc>
        <w:tc>
          <w:tcPr>
            <w:tcW w:w="907" w:type="dxa"/>
            <w:gridSpan w:val="2"/>
          </w:tcPr>
          <w:p w14:paraId="1BA61D23" w14:textId="77777777" w:rsidR="006C7439" w:rsidRPr="004E4427" w:rsidRDefault="006C7439" w:rsidP="000B2DC6">
            <w:pPr>
              <w:pStyle w:val="RTOWorksBodyText"/>
            </w:pPr>
          </w:p>
        </w:tc>
        <w:tc>
          <w:tcPr>
            <w:tcW w:w="883" w:type="dxa"/>
            <w:gridSpan w:val="2"/>
          </w:tcPr>
          <w:p w14:paraId="4EB88D66" w14:textId="77777777" w:rsidR="006C7439" w:rsidRPr="004E4427" w:rsidRDefault="006C7439" w:rsidP="000B2DC6">
            <w:pPr>
              <w:pStyle w:val="RTOWorksBodyText"/>
            </w:pPr>
          </w:p>
        </w:tc>
        <w:tc>
          <w:tcPr>
            <w:tcW w:w="4232" w:type="dxa"/>
            <w:gridSpan w:val="3"/>
          </w:tcPr>
          <w:p w14:paraId="1915590D" w14:textId="77777777" w:rsidR="006C7439" w:rsidRPr="004E4427" w:rsidRDefault="006C7439" w:rsidP="000B2DC6">
            <w:pPr>
              <w:pStyle w:val="RTOWorksBodyText"/>
            </w:pPr>
          </w:p>
        </w:tc>
      </w:tr>
      <w:tr w:rsidR="006C7439" w:rsidRPr="004E4427" w14:paraId="6E7A6B9C" w14:textId="77777777" w:rsidTr="00304FA7">
        <w:trPr>
          <w:gridAfter w:val="1"/>
          <w:wAfter w:w="114" w:type="dxa"/>
        </w:trPr>
        <w:tc>
          <w:tcPr>
            <w:tcW w:w="2653" w:type="dxa"/>
          </w:tcPr>
          <w:p w14:paraId="76D90CD4" w14:textId="77777777" w:rsidR="006C7439" w:rsidRPr="004E4427" w:rsidRDefault="006C7439" w:rsidP="000B2DC6">
            <w:pPr>
              <w:pStyle w:val="RTOWorksBodyText"/>
            </w:pPr>
            <w:r w:rsidRPr="004E4427">
              <w:t>Question 36</w:t>
            </w:r>
          </w:p>
        </w:tc>
        <w:tc>
          <w:tcPr>
            <w:tcW w:w="907" w:type="dxa"/>
            <w:gridSpan w:val="2"/>
          </w:tcPr>
          <w:p w14:paraId="7FCE075D" w14:textId="77777777" w:rsidR="006C7439" w:rsidRPr="004E4427" w:rsidRDefault="006C7439" w:rsidP="000B2DC6">
            <w:pPr>
              <w:pStyle w:val="RTOWorksBodyText"/>
            </w:pPr>
          </w:p>
        </w:tc>
        <w:tc>
          <w:tcPr>
            <w:tcW w:w="883" w:type="dxa"/>
            <w:gridSpan w:val="2"/>
          </w:tcPr>
          <w:p w14:paraId="1DFD7FA3" w14:textId="77777777" w:rsidR="006C7439" w:rsidRPr="004E4427" w:rsidRDefault="006C7439" w:rsidP="000B2DC6">
            <w:pPr>
              <w:pStyle w:val="RTOWorksBodyText"/>
            </w:pPr>
          </w:p>
        </w:tc>
        <w:tc>
          <w:tcPr>
            <w:tcW w:w="4232" w:type="dxa"/>
            <w:gridSpan w:val="3"/>
          </w:tcPr>
          <w:p w14:paraId="211645A4" w14:textId="77777777" w:rsidR="006C7439" w:rsidRPr="004E4427" w:rsidRDefault="006C7439" w:rsidP="000B2DC6">
            <w:pPr>
              <w:pStyle w:val="RTOWorksBodyText"/>
            </w:pPr>
          </w:p>
        </w:tc>
      </w:tr>
      <w:tr w:rsidR="006C7439" w:rsidRPr="004E4427" w14:paraId="385C48C0" w14:textId="77777777" w:rsidTr="00304FA7">
        <w:trPr>
          <w:gridAfter w:val="1"/>
          <w:wAfter w:w="114" w:type="dxa"/>
        </w:trPr>
        <w:tc>
          <w:tcPr>
            <w:tcW w:w="2653" w:type="dxa"/>
          </w:tcPr>
          <w:p w14:paraId="697F2100" w14:textId="77777777" w:rsidR="006C7439" w:rsidRPr="004E4427" w:rsidRDefault="006C7439" w:rsidP="000B2DC6">
            <w:pPr>
              <w:pStyle w:val="RTOWorksBodyText"/>
            </w:pPr>
            <w:r w:rsidRPr="004E4427">
              <w:t>Question 37</w:t>
            </w:r>
          </w:p>
        </w:tc>
        <w:tc>
          <w:tcPr>
            <w:tcW w:w="907" w:type="dxa"/>
            <w:gridSpan w:val="2"/>
          </w:tcPr>
          <w:p w14:paraId="4D21FB67" w14:textId="77777777" w:rsidR="006C7439" w:rsidRPr="004E4427" w:rsidRDefault="006C7439" w:rsidP="000B2DC6">
            <w:pPr>
              <w:pStyle w:val="RTOWorksBodyText"/>
            </w:pPr>
          </w:p>
        </w:tc>
        <w:tc>
          <w:tcPr>
            <w:tcW w:w="883" w:type="dxa"/>
            <w:gridSpan w:val="2"/>
          </w:tcPr>
          <w:p w14:paraId="2BB688AB" w14:textId="77777777" w:rsidR="006C7439" w:rsidRPr="004E4427" w:rsidRDefault="006C7439" w:rsidP="000B2DC6">
            <w:pPr>
              <w:pStyle w:val="RTOWorksBodyText"/>
            </w:pPr>
          </w:p>
        </w:tc>
        <w:tc>
          <w:tcPr>
            <w:tcW w:w="4232" w:type="dxa"/>
            <w:gridSpan w:val="3"/>
          </w:tcPr>
          <w:p w14:paraId="14A5D154" w14:textId="77777777" w:rsidR="006C7439" w:rsidRPr="004E4427" w:rsidRDefault="006C7439" w:rsidP="000B2DC6">
            <w:pPr>
              <w:pStyle w:val="RTOWorksBodyText"/>
            </w:pPr>
          </w:p>
        </w:tc>
      </w:tr>
      <w:tr w:rsidR="006C7439" w:rsidRPr="004E4427" w14:paraId="286D56FB" w14:textId="77777777" w:rsidTr="00304FA7">
        <w:trPr>
          <w:gridAfter w:val="1"/>
          <w:wAfter w:w="114" w:type="dxa"/>
        </w:trPr>
        <w:tc>
          <w:tcPr>
            <w:tcW w:w="2653" w:type="dxa"/>
          </w:tcPr>
          <w:p w14:paraId="475FC14C" w14:textId="77777777" w:rsidR="006C7439" w:rsidRPr="004E4427" w:rsidRDefault="006C7439" w:rsidP="000B2DC6">
            <w:pPr>
              <w:pStyle w:val="RTOWorksBodyText"/>
            </w:pPr>
            <w:r w:rsidRPr="004E4427">
              <w:t>Question 38</w:t>
            </w:r>
          </w:p>
        </w:tc>
        <w:tc>
          <w:tcPr>
            <w:tcW w:w="907" w:type="dxa"/>
            <w:gridSpan w:val="2"/>
          </w:tcPr>
          <w:p w14:paraId="3F874864" w14:textId="77777777" w:rsidR="006C7439" w:rsidRPr="004E4427" w:rsidRDefault="006C7439" w:rsidP="000B2DC6">
            <w:pPr>
              <w:pStyle w:val="RTOWorksBodyText"/>
            </w:pPr>
          </w:p>
        </w:tc>
        <w:tc>
          <w:tcPr>
            <w:tcW w:w="883" w:type="dxa"/>
            <w:gridSpan w:val="2"/>
          </w:tcPr>
          <w:p w14:paraId="43F0FE9E" w14:textId="77777777" w:rsidR="006C7439" w:rsidRPr="004E4427" w:rsidRDefault="006C7439" w:rsidP="000B2DC6">
            <w:pPr>
              <w:pStyle w:val="RTOWorksBodyText"/>
            </w:pPr>
          </w:p>
        </w:tc>
        <w:tc>
          <w:tcPr>
            <w:tcW w:w="4232" w:type="dxa"/>
            <w:gridSpan w:val="3"/>
          </w:tcPr>
          <w:p w14:paraId="0F64C885" w14:textId="77777777" w:rsidR="006C7439" w:rsidRPr="004E4427" w:rsidRDefault="006C7439" w:rsidP="000B2DC6">
            <w:pPr>
              <w:pStyle w:val="RTOWorksBodyText"/>
            </w:pPr>
          </w:p>
        </w:tc>
      </w:tr>
      <w:tr w:rsidR="006C7439" w:rsidRPr="004E4427" w14:paraId="0602597A" w14:textId="77777777" w:rsidTr="00304FA7">
        <w:trPr>
          <w:gridAfter w:val="1"/>
          <w:wAfter w:w="114" w:type="dxa"/>
        </w:trPr>
        <w:tc>
          <w:tcPr>
            <w:tcW w:w="2653" w:type="dxa"/>
          </w:tcPr>
          <w:p w14:paraId="05AEABA9" w14:textId="77777777" w:rsidR="006C7439" w:rsidRPr="004E4427" w:rsidRDefault="006C7439" w:rsidP="000B2DC6">
            <w:pPr>
              <w:pStyle w:val="RTOWorksBodyText"/>
            </w:pPr>
            <w:r w:rsidRPr="004E4427">
              <w:t>Question 39</w:t>
            </w:r>
          </w:p>
        </w:tc>
        <w:tc>
          <w:tcPr>
            <w:tcW w:w="907" w:type="dxa"/>
            <w:gridSpan w:val="2"/>
          </w:tcPr>
          <w:p w14:paraId="18FC2905" w14:textId="77777777" w:rsidR="006C7439" w:rsidRPr="004E4427" w:rsidRDefault="006C7439" w:rsidP="000B2DC6">
            <w:pPr>
              <w:pStyle w:val="RTOWorksBodyText"/>
            </w:pPr>
          </w:p>
        </w:tc>
        <w:tc>
          <w:tcPr>
            <w:tcW w:w="883" w:type="dxa"/>
            <w:gridSpan w:val="2"/>
          </w:tcPr>
          <w:p w14:paraId="1CBE6841" w14:textId="77777777" w:rsidR="006C7439" w:rsidRPr="004E4427" w:rsidRDefault="006C7439" w:rsidP="000B2DC6">
            <w:pPr>
              <w:pStyle w:val="RTOWorksBodyText"/>
            </w:pPr>
          </w:p>
        </w:tc>
        <w:tc>
          <w:tcPr>
            <w:tcW w:w="4232" w:type="dxa"/>
            <w:gridSpan w:val="3"/>
          </w:tcPr>
          <w:p w14:paraId="4FB24B5F" w14:textId="77777777" w:rsidR="006C7439" w:rsidRPr="004E4427" w:rsidRDefault="006C7439" w:rsidP="000B2DC6">
            <w:pPr>
              <w:pStyle w:val="RTOWorksBodyText"/>
            </w:pPr>
          </w:p>
        </w:tc>
      </w:tr>
      <w:tr w:rsidR="006C7439" w:rsidRPr="004E4427" w14:paraId="0F57712F" w14:textId="77777777" w:rsidTr="00304FA7">
        <w:trPr>
          <w:gridAfter w:val="1"/>
          <w:wAfter w:w="114" w:type="dxa"/>
        </w:trPr>
        <w:tc>
          <w:tcPr>
            <w:tcW w:w="2653" w:type="dxa"/>
          </w:tcPr>
          <w:p w14:paraId="232F4842" w14:textId="77777777" w:rsidR="006C7439" w:rsidRPr="004E4427" w:rsidRDefault="006C7439" w:rsidP="000B2DC6">
            <w:pPr>
              <w:pStyle w:val="RTOWorksBodyText"/>
            </w:pPr>
            <w:r w:rsidRPr="004E4427">
              <w:t>Question 40</w:t>
            </w:r>
          </w:p>
        </w:tc>
        <w:tc>
          <w:tcPr>
            <w:tcW w:w="907" w:type="dxa"/>
            <w:gridSpan w:val="2"/>
          </w:tcPr>
          <w:p w14:paraId="67F3C286" w14:textId="77777777" w:rsidR="006C7439" w:rsidRPr="004E4427" w:rsidRDefault="006C7439" w:rsidP="000B2DC6">
            <w:pPr>
              <w:pStyle w:val="RTOWorksBodyText"/>
            </w:pPr>
          </w:p>
        </w:tc>
        <w:tc>
          <w:tcPr>
            <w:tcW w:w="883" w:type="dxa"/>
            <w:gridSpan w:val="2"/>
          </w:tcPr>
          <w:p w14:paraId="0D7A7183" w14:textId="77777777" w:rsidR="006C7439" w:rsidRPr="004E4427" w:rsidRDefault="006C7439" w:rsidP="000B2DC6">
            <w:pPr>
              <w:pStyle w:val="RTOWorksBodyText"/>
            </w:pPr>
          </w:p>
        </w:tc>
        <w:tc>
          <w:tcPr>
            <w:tcW w:w="4232" w:type="dxa"/>
            <w:gridSpan w:val="3"/>
          </w:tcPr>
          <w:p w14:paraId="2D617878" w14:textId="77777777" w:rsidR="006C7439" w:rsidRPr="004E4427" w:rsidRDefault="006C7439" w:rsidP="000B2DC6">
            <w:pPr>
              <w:pStyle w:val="RTOWorksBodyText"/>
            </w:pPr>
          </w:p>
        </w:tc>
      </w:tr>
      <w:tr w:rsidR="006C7439" w:rsidRPr="004E4427" w14:paraId="7A14DA29" w14:textId="77777777" w:rsidTr="00304FA7">
        <w:trPr>
          <w:gridAfter w:val="1"/>
          <w:wAfter w:w="114" w:type="dxa"/>
        </w:trPr>
        <w:tc>
          <w:tcPr>
            <w:tcW w:w="2653" w:type="dxa"/>
          </w:tcPr>
          <w:p w14:paraId="289DC688" w14:textId="77777777" w:rsidR="006C7439" w:rsidRPr="004E4427" w:rsidRDefault="006C7439" w:rsidP="000B2DC6">
            <w:pPr>
              <w:pStyle w:val="RTOWorksBodyText"/>
            </w:pPr>
            <w:r w:rsidRPr="004E4427">
              <w:t>Question 41</w:t>
            </w:r>
          </w:p>
        </w:tc>
        <w:tc>
          <w:tcPr>
            <w:tcW w:w="907" w:type="dxa"/>
            <w:gridSpan w:val="2"/>
          </w:tcPr>
          <w:p w14:paraId="47D61A8F" w14:textId="77777777" w:rsidR="006C7439" w:rsidRPr="004E4427" w:rsidRDefault="006C7439" w:rsidP="000B2DC6">
            <w:pPr>
              <w:pStyle w:val="RTOWorksBodyText"/>
            </w:pPr>
          </w:p>
        </w:tc>
        <w:tc>
          <w:tcPr>
            <w:tcW w:w="883" w:type="dxa"/>
            <w:gridSpan w:val="2"/>
          </w:tcPr>
          <w:p w14:paraId="7BC5C0E7" w14:textId="77777777" w:rsidR="006C7439" w:rsidRPr="004E4427" w:rsidRDefault="006C7439" w:rsidP="000B2DC6">
            <w:pPr>
              <w:pStyle w:val="RTOWorksBodyText"/>
            </w:pPr>
          </w:p>
        </w:tc>
        <w:tc>
          <w:tcPr>
            <w:tcW w:w="4232" w:type="dxa"/>
            <w:gridSpan w:val="3"/>
          </w:tcPr>
          <w:p w14:paraId="6C865FC4" w14:textId="77777777" w:rsidR="006C7439" w:rsidRPr="004E4427" w:rsidRDefault="006C7439" w:rsidP="000B2DC6">
            <w:pPr>
              <w:pStyle w:val="RTOWorksBodyText"/>
            </w:pPr>
          </w:p>
        </w:tc>
      </w:tr>
      <w:tr w:rsidR="006C7439" w:rsidRPr="004E4427" w14:paraId="71A25725" w14:textId="77777777" w:rsidTr="00304FA7">
        <w:trPr>
          <w:gridAfter w:val="1"/>
          <w:wAfter w:w="114" w:type="dxa"/>
        </w:trPr>
        <w:tc>
          <w:tcPr>
            <w:tcW w:w="2653" w:type="dxa"/>
          </w:tcPr>
          <w:p w14:paraId="0D024FC2" w14:textId="77777777" w:rsidR="006C7439" w:rsidRPr="004E4427" w:rsidRDefault="006C7439" w:rsidP="000B2DC6">
            <w:pPr>
              <w:pStyle w:val="RTOWorksBodyText"/>
            </w:pPr>
            <w:r w:rsidRPr="004E4427">
              <w:t>Question 42</w:t>
            </w:r>
          </w:p>
        </w:tc>
        <w:tc>
          <w:tcPr>
            <w:tcW w:w="907" w:type="dxa"/>
            <w:gridSpan w:val="2"/>
          </w:tcPr>
          <w:p w14:paraId="2CBA7881" w14:textId="77777777" w:rsidR="006C7439" w:rsidRPr="004E4427" w:rsidRDefault="006C7439" w:rsidP="000B2DC6">
            <w:pPr>
              <w:pStyle w:val="RTOWorksBodyText"/>
            </w:pPr>
          </w:p>
        </w:tc>
        <w:tc>
          <w:tcPr>
            <w:tcW w:w="883" w:type="dxa"/>
            <w:gridSpan w:val="2"/>
          </w:tcPr>
          <w:p w14:paraId="08ADBB18" w14:textId="77777777" w:rsidR="006C7439" w:rsidRPr="004E4427" w:rsidRDefault="006C7439" w:rsidP="000B2DC6">
            <w:pPr>
              <w:pStyle w:val="RTOWorksBodyText"/>
            </w:pPr>
          </w:p>
        </w:tc>
        <w:tc>
          <w:tcPr>
            <w:tcW w:w="4232" w:type="dxa"/>
            <w:gridSpan w:val="3"/>
          </w:tcPr>
          <w:p w14:paraId="0BEF2D1D" w14:textId="77777777" w:rsidR="006C7439" w:rsidRPr="004E4427" w:rsidRDefault="006C7439" w:rsidP="000B2DC6">
            <w:pPr>
              <w:pStyle w:val="RTOWorksBodyText"/>
            </w:pPr>
          </w:p>
        </w:tc>
      </w:tr>
      <w:tr w:rsidR="006C7439" w:rsidRPr="004E4427" w14:paraId="5D980D2F" w14:textId="77777777" w:rsidTr="00304FA7">
        <w:trPr>
          <w:gridAfter w:val="1"/>
          <w:wAfter w:w="114" w:type="dxa"/>
        </w:trPr>
        <w:tc>
          <w:tcPr>
            <w:tcW w:w="2653" w:type="dxa"/>
          </w:tcPr>
          <w:p w14:paraId="7BF62DAF" w14:textId="77777777" w:rsidR="006C7439" w:rsidRPr="004E4427" w:rsidRDefault="006C7439" w:rsidP="000B2DC6">
            <w:pPr>
              <w:pStyle w:val="RTOWorksBodyText"/>
            </w:pPr>
            <w:r w:rsidRPr="004E4427">
              <w:t>Question 40</w:t>
            </w:r>
          </w:p>
        </w:tc>
        <w:tc>
          <w:tcPr>
            <w:tcW w:w="907" w:type="dxa"/>
            <w:gridSpan w:val="2"/>
          </w:tcPr>
          <w:p w14:paraId="2E438D88" w14:textId="77777777" w:rsidR="006C7439" w:rsidRPr="004E4427" w:rsidRDefault="006C7439" w:rsidP="000B2DC6">
            <w:pPr>
              <w:pStyle w:val="RTOWorksBodyText"/>
            </w:pPr>
          </w:p>
        </w:tc>
        <w:tc>
          <w:tcPr>
            <w:tcW w:w="883" w:type="dxa"/>
            <w:gridSpan w:val="2"/>
          </w:tcPr>
          <w:p w14:paraId="70997717" w14:textId="77777777" w:rsidR="006C7439" w:rsidRPr="004E4427" w:rsidRDefault="006C7439" w:rsidP="000B2DC6">
            <w:pPr>
              <w:pStyle w:val="RTOWorksBodyText"/>
            </w:pPr>
          </w:p>
        </w:tc>
        <w:tc>
          <w:tcPr>
            <w:tcW w:w="4232" w:type="dxa"/>
            <w:gridSpan w:val="3"/>
          </w:tcPr>
          <w:p w14:paraId="4A7AA1A5" w14:textId="77777777" w:rsidR="006C7439" w:rsidRPr="004E4427" w:rsidRDefault="006C7439" w:rsidP="000B2DC6">
            <w:pPr>
              <w:pStyle w:val="RTOWorksBodyText"/>
            </w:pPr>
          </w:p>
        </w:tc>
      </w:tr>
      <w:tr w:rsidR="006C7439" w:rsidRPr="004E4427" w14:paraId="4C39D2A7" w14:textId="77777777" w:rsidTr="00304FA7">
        <w:trPr>
          <w:gridAfter w:val="1"/>
          <w:wAfter w:w="114" w:type="dxa"/>
        </w:trPr>
        <w:tc>
          <w:tcPr>
            <w:tcW w:w="2653" w:type="dxa"/>
          </w:tcPr>
          <w:p w14:paraId="2D3EA08A" w14:textId="77777777" w:rsidR="006C7439" w:rsidRPr="004E4427" w:rsidRDefault="006C7439" w:rsidP="000B2DC6">
            <w:pPr>
              <w:pStyle w:val="RTOWorksBodyText"/>
            </w:pPr>
            <w:r w:rsidRPr="004E4427">
              <w:t>Question 43</w:t>
            </w:r>
          </w:p>
        </w:tc>
        <w:tc>
          <w:tcPr>
            <w:tcW w:w="907" w:type="dxa"/>
            <w:gridSpan w:val="2"/>
          </w:tcPr>
          <w:p w14:paraId="56A18727" w14:textId="77777777" w:rsidR="006C7439" w:rsidRPr="004E4427" w:rsidRDefault="006C7439" w:rsidP="000B2DC6">
            <w:pPr>
              <w:pStyle w:val="RTOWorksBodyText"/>
            </w:pPr>
          </w:p>
        </w:tc>
        <w:tc>
          <w:tcPr>
            <w:tcW w:w="883" w:type="dxa"/>
            <w:gridSpan w:val="2"/>
          </w:tcPr>
          <w:p w14:paraId="0DCAC5C7" w14:textId="77777777" w:rsidR="006C7439" w:rsidRPr="004E4427" w:rsidRDefault="006C7439" w:rsidP="000B2DC6">
            <w:pPr>
              <w:pStyle w:val="RTOWorksBodyText"/>
            </w:pPr>
          </w:p>
        </w:tc>
        <w:tc>
          <w:tcPr>
            <w:tcW w:w="4232" w:type="dxa"/>
            <w:gridSpan w:val="3"/>
          </w:tcPr>
          <w:p w14:paraId="37121845" w14:textId="77777777" w:rsidR="006C7439" w:rsidRPr="004E4427" w:rsidRDefault="006C7439" w:rsidP="000B2DC6">
            <w:pPr>
              <w:pStyle w:val="RTOWorksBodyText"/>
            </w:pPr>
          </w:p>
        </w:tc>
      </w:tr>
      <w:tr w:rsidR="006C7439" w:rsidRPr="004E4427" w14:paraId="2D0F5493" w14:textId="77777777" w:rsidTr="00304FA7">
        <w:trPr>
          <w:gridAfter w:val="1"/>
          <w:wAfter w:w="114" w:type="dxa"/>
        </w:trPr>
        <w:tc>
          <w:tcPr>
            <w:tcW w:w="2653" w:type="dxa"/>
          </w:tcPr>
          <w:p w14:paraId="6153245C" w14:textId="77777777" w:rsidR="006C7439" w:rsidRPr="004E4427" w:rsidRDefault="006C7439" w:rsidP="000B2DC6">
            <w:pPr>
              <w:pStyle w:val="RTOWorksBodyText"/>
            </w:pPr>
            <w:r w:rsidRPr="004E4427">
              <w:t>Question 44</w:t>
            </w:r>
          </w:p>
        </w:tc>
        <w:tc>
          <w:tcPr>
            <w:tcW w:w="907" w:type="dxa"/>
            <w:gridSpan w:val="2"/>
          </w:tcPr>
          <w:p w14:paraId="4DA6D981" w14:textId="77777777" w:rsidR="006C7439" w:rsidRPr="004E4427" w:rsidRDefault="006C7439" w:rsidP="000B2DC6">
            <w:pPr>
              <w:pStyle w:val="RTOWorksBodyText"/>
            </w:pPr>
          </w:p>
        </w:tc>
        <w:tc>
          <w:tcPr>
            <w:tcW w:w="883" w:type="dxa"/>
            <w:gridSpan w:val="2"/>
          </w:tcPr>
          <w:p w14:paraId="14F2FBEA" w14:textId="77777777" w:rsidR="006C7439" w:rsidRPr="004E4427" w:rsidRDefault="006C7439" w:rsidP="000B2DC6">
            <w:pPr>
              <w:pStyle w:val="RTOWorksBodyText"/>
            </w:pPr>
          </w:p>
        </w:tc>
        <w:tc>
          <w:tcPr>
            <w:tcW w:w="4232" w:type="dxa"/>
            <w:gridSpan w:val="3"/>
          </w:tcPr>
          <w:p w14:paraId="48B6EF83" w14:textId="77777777" w:rsidR="006C7439" w:rsidRPr="004E4427" w:rsidRDefault="006C7439" w:rsidP="000B2DC6">
            <w:pPr>
              <w:pStyle w:val="RTOWorksBodyText"/>
            </w:pPr>
          </w:p>
        </w:tc>
      </w:tr>
      <w:tr w:rsidR="006C7439" w:rsidRPr="004E4427" w14:paraId="3FA5D58C" w14:textId="77777777" w:rsidTr="00304FA7">
        <w:trPr>
          <w:gridAfter w:val="1"/>
          <w:wAfter w:w="114" w:type="dxa"/>
        </w:trPr>
        <w:tc>
          <w:tcPr>
            <w:tcW w:w="2653" w:type="dxa"/>
          </w:tcPr>
          <w:p w14:paraId="402C5907" w14:textId="77777777" w:rsidR="006C7439" w:rsidRPr="004E4427" w:rsidRDefault="006C7439" w:rsidP="000B2DC6">
            <w:pPr>
              <w:pStyle w:val="RTOWorksBodyText"/>
            </w:pPr>
            <w:r w:rsidRPr="004E4427">
              <w:t>Question 45</w:t>
            </w:r>
          </w:p>
        </w:tc>
        <w:tc>
          <w:tcPr>
            <w:tcW w:w="907" w:type="dxa"/>
            <w:gridSpan w:val="2"/>
          </w:tcPr>
          <w:p w14:paraId="00604248" w14:textId="77777777" w:rsidR="006C7439" w:rsidRPr="004E4427" w:rsidRDefault="006C7439" w:rsidP="000B2DC6">
            <w:pPr>
              <w:pStyle w:val="RTOWorksBodyText"/>
            </w:pPr>
          </w:p>
        </w:tc>
        <w:tc>
          <w:tcPr>
            <w:tcW w:w="883" w:type="dxa"/>
            <w:gridSpan w:val="2"/>
          </w:tcPr>
          <w:p w14:paraId="07DB6461" w14:textId="77777777" w:rsidR="006C7439" w:rsidRPr="004E4427" w:rsidRDefault="006C7439" w:rsidP="000B2DC6">
            <w:pPr>
              <w:pStyle w:val="RTOWorksBodyText"/>
            </w:pPr>
          </w:p>
        </w:tc>
        <w:tc>
          <w:tcPr>
            <w:tcW w:w="4232" w:type="dxa"/>
            <w:gridSpan w:val="3"/>
          </w:tcPr>
          <w:p w14:paraId="06A694C4" w14:textId="77777777" w:rsidR="006C7439" w:rsidRPr="004E4427" w:rsidRDefault="006C7439" w:rsidP="000B2DC6">
            <w:pPr>
              <w:pStyle w:val="RTOWorksBodyText"/>
            </w:pPr>
          </w:p>
        </w:tc>
      </w:tr>
      <w:tr w:rsidR="006C7439" w:rsidRPr="004E4427" w14:paraId="152E5229" w14:textId="77777777" w:rsidTr="00304FA7">
        <w:trPr>
          <w:gridAfter w:val="1"/>
          <w:wAfter w:w="114" w:type="dxa"/>
        </w:trPr>
        <w:tc>
          <w:tcPr>
            <w:tcW w:w="2653" w:type="dxa"/>
          </w:tcPr>
          <w:p w14:paraId="57FE28D6" w14:textId="77777777" w:rsidR="006C7439" w:rsidRPr="004E4427" w:rsidRDefault="006C7439" w:rsidP="000B2DC6">
            <w:pPr>
              <w:pStyle w:val="RTOWorksBodyText"/>
            </w:pPr>
            <w:r w:rsidRPr="004E4427">
              <w:t>Question 46</w:t>
            </w:r>
          </w:p>
        </w:tc>
        <w:tc>
          <w:tcPr>
            <w:tcW w:w="907" w:type="dxa"/>
            <w:gridSpan w:val="2"/>
          </w:tcPr>
          <w:p w14:paraId="4C718FE7" w14:textId="77777777" w:rsidR="006C7439" w:rsidRPr="004E4427" w:rsidRDefault="006C7439" w:rsidP="000B2DC6">
            <w:pPr>
              <w:pStyle w:val="RTOWorksBodyText"/>
            </w:pPr>
          </w:p>
        </w:tc>
        <w:tc>
          <w:tcPr>
            <w:tcW w:w="883" w:type="dxa"/>
            <w:gridSpan w:val="2"/>
          </w:tcPr>
          <w:p w14:paraId="3BAA7BEB" w14:textId="77777777" w:rsidR="006C7439" w:rsidRPr="004E4427" w:rsidRDefault="006C7439" w:rsidP="000B2DC6">
            <w:pPr>
              <w:pStyle w:val="RTOWorksBodyText"/>
            </w:pPr>
          </w:p>
        </w:tc>
        <w:tc>
          <w:tcPr>
            <w:tcW w:w="4232" w:type="dxa"/>
            <w:gridSpan w:val="3"/>
          </w:tcPr>
          <w:p w14:paraId="1660A889" w14:textId="77777777" w:rsidR="006C7439" w:rsidRPr="004E4427" w:rsidRDefault="006C7439" w:rsidP="000B2DC6">
            <w:pPr>
              <w:pStyle w:val="RTOWorksBodyText"/>
            </w:pPr>
          </w:p>
        </w:tc>
      </w:tr>
      <w:tr w:rsidR="006C7439" w:rsidRPr="004E4427" w14:paraId="6DE27CB5" w14:textId="77777777" w:rsidTr="00304FA7">
        <w:trPr>
          <w:gridAfter w:val="1"/>
          <w:wAfter w:w="114" w:type="dxa"/>
        </w:trPr>
        <w:tc>
          <w:tcPr>
            <w:tcW w:w="2653" w:type="dxa"/>
          </w:tcPr>
          <w:p w14:paraId="2D129FD3" w14:textId="77777777" w:rsidR="006C7439" w:rsidRPr="004E4427" w:rsidRDefault="006C7439" w:rsidP="000B2DC6">
            <w:pPr>
              <w:pStyle w:val="RTOWorksBodyText"/>
            </w:pPr>
            <w:r w:rsidRPr="004E4427">
              <w:t>Question 47</w:t>
            </w:r>
          </w:p>
        </w:tc>
        <w:tc>
          <w:tcPr>
            <w:tcW w:w="907" w:type="dxa"/>
            <w:gridSpan w:val="2"/>
          </w:tcPr>
          <w:p w14:paraId="3E8A2C95" w14:textId="77777777" w:rsidR="006C7439" w:rsidRPr="004E4427" w:rsidRDefault="006C7439" w:rsidP="000B2DC6">
            <w:pPr>
              <w:pStyle w:val="RTOWorksBodyText"/>
            </w:pPr>
          </w:p>
        </w:tc>
        <w:tc>
          <w:tcPr>
            <w:tcW w:w="883" w:type="dxa"/>
            <w:gridSpan w:val="2"/>
          </w:tcPr>
          <w:p w14:paraId="55DD1C2E" w14:textId="77777777" w:rsidR="006C7439" w:rsidRPr="004E4427" w:rsidRDefault="006C7439" w:rsidP="000B2DC6">
            <w:pPr>
              <w:pStyle w:val="RTOWorksBodyText"/>
            </w:pPr>
          </w:p>
        </w:tc>
        <w:tc>
          <w:tcPr>
            <w:tcW w:w="4232" w:type="dxa"/>
            <w:gridSpan w:val="3"/>
          </w:tcPr>
          <w:p w14:paraId="1E8EF890" w14:textId="77777777" w:rsidR="006C7439" w:rsidRPr="004E4427" w:rsidRDefault="006C7439" w:rsidP="000B2DC6">
            <w:pPr>
              <w:pStyle w:val="RTOWorksBodyText"/>
            </w:pPr>
          </w:p>
        </w:tc>
      </w:tr>
      <w:tr w:rsidR="006C7439" w:rsidRPr="004E4427" w14:paraId="65C3DCE6" w14:textId="77777777" w:rsidTr="00304FA7">
        <w:trPr>
          <w:gridAfter w:val="1"/>
          <w:wAfter w:w="114" w:type="dxa"/>
        </w:trPr>
        <w:tc>
          <w:tcPr>
            <w:tcW w:w="2653" w:type="dxa"/>
          </w:tcPr>
          <w:p w14:paraId="24D72823" w14:textId="77777777" w:rsidR="006C7439" w:rsidRPr="004E4427" w:rsidRDefault="006C7439" w:rsidP="000B2DC6">
            <w:pPr>
              <w:pStyle w:val="RTOWorksBodyText"/>
            </w:pPr>
            <w:r w:rsidRPr="004E4427">
              <w:t>Question 48</w:t>
            </w:r>
          </w:p>
        </w:tc>
        <w:tc>
          <w:tcPr>
            <w:tcW w:w="907" w:type="dxa"/>
            <w:gridSpan w:val="2"/>
          </w:tcPr>
          <w:p w14:paraId="6D2B8E45" w14:textId="77777777" w:rsidR="006C7439" w:rsidRPr="004E4427" w:rsidRDefault="006C7439" w:rsidP="000B2DC6">
            <w:pPr>
              <w:pStyle w:val="RTOWorksBodyText"/>
            </w:pPr>
          </w:p>
        </w:tc>
        <w:tc>
          <w:tcPr>
            <w:tcW w:w="883" w:type="dxa"/>
            <w:gridSpan w:val="2"/>
          </w:tcPr>
          <w:p w14:paraId="3AFDD8D0" w14:textId="77777777" w:rsidR="006C7439" w:rsidRPr="004E4427" w:rsidRDefault="006C7439" w:rsidP="000B2DC6">
            <w:pPr>
              <w:pStyle w:val="RTOWorksBodyText"/>
            </w:pPr>
          </w:p>
        </w:tc>
        <w:tc>
          <w:tcPr>
            <w:tcW w:w="4232" w:type="dxa"/>
            <w:gridSpan w:val="3"/>
          </w:tcPr>
          <w:p w14:paraId="3773850C" w14:textId="77777777" w:rsidR="006C7439" w:rsidRPr="004E4427" w:rsidRDefault="006C7439" w:rsidP="000B2DC6">
            <w:pPr>
              <w:pStyle w:val="RTOWorksBodyText"/>
            </w:pPr>
          </w:p>
        </w:tc>
      </w:tr>
      <w:tr w:rsidR="006C7439" w:rsidRPr="004E4427" w14:paraId="30C5870F" w14:textId="77777777" w:rsidTr="00304FA7">
        <w:trPr>
          <w:gridAfter w:val="1"/>
          <w:wAfter w:w="114" w:type="dxa"/>
        </w:trPr>
        <w:tc>
          <w:tcPr>
            <w:tcW w:w="2653" w:type="dxa"/>
          </w:tcPr>
          <w:p w14:paraId="25FE3E98" w14:textId="77777777" w:rsidR="006C7439" w:rsidRPr="004E4427" w:rsidRDefault="006C7439" w:rsidP="000B2DC6">
            <w:pPr>
              <w:pStyle w:val="RTOWorksBodyText"/>
            </w:pPr>
            <w:r w:rsidRPr="004E4427">
              <w:t>Question 49</w:t>
            </w:r>
          </w:p>
        </w:tc>
        <w:tc>
          <w:tcPr>
            <w:tcW w:w="907" w:type="dxa"/>
            <w:gridSpan w:val="2"/>
          </w:tcPr>
          <w:p w14:paraId="25B41B4C" w14:textId="77777777" w:rsidR="006C7439" w:rsidRPr="004E4427" w:rsidRDefault="006C7439" w:rsidP="000B2DC6">
            <w:pPr>
              <w:pStyle w:val="RTOWorksBodyText"/>
            </w:pPr>
          </w:p>
        </w:tc>
        <w:tc>
          <w:tcPr>
            <w:tcW w:w="883" w:type="dxa"/>
            <w:gridSpan w:val="2"/>
          </w:tcPr>
          <w:p w14:paraId="0987F06E" w14:textId="77777777" w:rsidR="006C7439" w:rsidRPr="004E4427" w:rsidRDefault="006C7439" w:rsidP="000B2DC6">
            <w:pPr>
              <w:pStyle w:val="RTOWorksBodyText"/>
            </w:pPr>
          </w:p>
        </w:tc>
        <w:tc>
          <w:tcPr>
            <w:tcW w:w="4232" w:type="dxa"/>
            <w:gridSpan w:val="3"/>
          </w:tcPr>
          <w:p w14:paraId="3F1F59D1" w14:textId="77777777" w:rsidR="006C7439" w:rsidRPr="004E4427" w:rsidRDefault="006C7439" w:rsidP="000B2DC6">
            <w:pPr>
              <w:pStyle w:val="RTOWorksBodyText"/>
            </w:pPr>
          </w:p>
        </w:tc>
      </w:tr>
      <w:tr w:rsidR="006C7439" w:rsidRPr="004E4427" w14:paraId="198A0EAD" w14:textId="77777777" w:rsidTr="00304FA7">
        <w:trPr>
          <w:gridAfter w:val="1"/>
          <w:wAfter w:w="114" w:type="dxa"/>
        </w:trPr>
        <w:tc>
          <w:tcPr>
            <w:tcW w:w="2653" w:type="dxa"/>
          </w:tcPr>
          <w:p w14:paraId="24DB2603" w14:textId="77777777" w:rsidR="006C7439" w:rsidRPr="004E4427" w:rsidRDefault="006C7439" w:rsidP="000B2DC6">
            <w:pPr>
              <w:pStyle w:val="RTOWorksBodyText"/>
            </w:pPr>
            <w:r w:rsidRPr="004E4427">
              <w:t>Question 50</w:t>
            </w:r>
          </w:p>
        </w:tc>
        <w:tc>
          <w:tcPr>
            <w:tcW w:w="907" w:type="dxa"/>
            <w:gridSpan w:val="2"/>
          </w:tcPr>
          <w:p w14:paraId="064E1996" w14:textId="77777777" w:rsidR="006C7439" w:rsidRPr="004E4427" w:rsidRDefault="006C7439" w:rsidP="000B2DC6">
            <w:pPr>
              <w:pStyle w:val="RTOWorksBodyText"/>
            </w:pPr>
          </w:p>
        </w:tc>
        <w:tc>
          <w:tcPr>
            <w:tcW w:w="883" w:type="dxa"/>
            <w:gridSpan w:val="2"/>
          </w:tcPr>
          <w:p w14:paraId="7D383075" w14:textId="77777777" w:rsidR="006C7439" w:rsidRPr="004E4427" w:rsidRDefault="006C7439" w:rsidP="000B2DC6">
            <w:pPr>
              <w:pStyle w:val="RTOWorksBodyText"/>
            </w:pPr>
          </w:p>
        </w:tc>
        <w:tc>
          <w:tcPr>
            <w:tcW w:w="4232" w:type="dxa"/>
            <w:gridSpan w:val="3"/>
          </w:tcPr>
          <w:p w14:paraId="6FA7F5B5" w14:textId="77777777" w:rsidR="006C7439" w:rsidRPr="004E4427" w:rsidRDefault="006C7439" w:rsidP="000B2DC6">
            <w:pPr>
              <w:pStyle w:val="RTOWorksBodyText"/>
            </w:pPr>
          </w:p>
        </w:tc>
      </w:tr>
      <w:tr w:rsidR="006C7439" w:rsidRPr="004E4427" w14:paraId="131F7606" w14:textId="77777777" w:rsidTr="00304FA7">
        <w:trPr>
          <w:gridAfter w:val="1"/>
          <w:wAfter w:w="114" w:type="dxa"/>
        </w:trPr>
        <w:tc>
          <w:tcPr>
            <w:tcW w:w="2653" w:type="dxa"/>
          </w:tcPr>
          <w:p w14:paraId="6061C84E" w14:textId="77777777" w:rsidR="006C7439" w:rsidRPr="004E4427" w:rsidRDefault="006C7439" w:rsidP="000B2DC6">
            <w:pPr>
              <w:pStyle w:val="RTOWorksBodyText"/>
            </w:pPr>
            <w:r w:rsidRPr="004E4427">
              <w:t>Question 51</w:t>
            </w:r>
          </w:p>
        </w:tc>
        <w:tc>
          <w:tcPr>
            <w:tcW w:w="907" w:type="dxa"/>
            <w:gridSpan w:val="2"/>
          </w:tcPr>
          <w:p w14:paraId="224E40CA" w14:textId="77777777" w:rsidR="006C7439" w:rsidRPr="004E4427" w:rsidRDefault="006C7439" w:rsidP="000B2DC6">
            <w:pPr>
              <w:pStyle w:val="RTOWorksBodyText"/>
            </w:pPr>
          </w:p>
        </w:tc>
        <w:tc>
          <w:tcPr>
            <w:tcW w:w="883" w:type="dxa"/>
            <w:gridSpan w:val="2"/>
          </w:tcPr>
          <w:p w14:paraId="2F1840CD" w14:textId="77777777" w:rsidR="006C7439" w:rsidRPr="004E4427" w:rsidRDefault="006C7439" w:rsidP="000B2DC6">
            <w:pPr>
              <w:pStyle w:val="RTOWorksBodyText"/>
            </w:pPr>
          </w:p>
        </w:tc>
        <w:tc>
          <w:tcPr>
            <w:tcW w:w="4232" w:type="dxa"/>
            <w:gridSpan w:val="3"/>
          </w:tcPr>
          <w:p w14:paraId="507AD3E2" w14:textId="77777777" w:rsidR="006C7439" w:rsidRPr="004E4427" w:rsidRDefault="006C7439" w:rsidP="000B2DC6">
            <w:pPr>
              <w:pStyle w:val="RTOWorksBodyText"/>
            </w:pPr>
          </w:p>
        </w:tc>
      </w:tr>
      <w:tr w:rsidR="006C7439" w:rsidRPr="004E4427" w14:paraId="6EF6554D" w14:textId="77777777" w:rsidTr="00304FA7">
        <w:trPr>
          <w:gridAfter w:val="1"/>
          <w:wAfter w:w="114" w:type="dxa"/>
        </w:trPr>
        <w:tc>
          <w:tcPr>
            <w:tcW w:w="2653" w:type="dxa"/>
          </w:tcPr>
          <w:p w14:paraId="38FF6D64" w14:textId="77777777" w:rsidR="006C7439" w:rsidRPr="004E4427" w:rsidRDefault="006C7439" w:rsidP="000B2DC6">
            <w:pPr>
              <w:pStyle w:val="RTOWorksBodyText"/>
            </w:pPr>
            <w:r w:rsidRPr="004E4427">
              <w:t>Question 52</w:t>
            </w:r>
          </w:p>
        </w:tc>
        <w:tc>
          <w:tcPr>
            <w:tcW w:w="907" w:type="dxa"/>
            <w:gridSpan w:val="2"/>
          </w:tcPr>
          <w:p w14:paraId="3A146B6C" w14:textId="77777777" w:rsidR="006C7439" w:rsidRPr="004E4427" w:rsidRDefault="006C7439" w:rsidP="000B2DC6">
            <w:pPr>
              <w:pStyle w:val="RTOWorksBodyText"/>
            </w:pPr>
          </w:p>
        </w:tc>
        <w:tc>
          <w:tcPr>
            <w:tcW w:w="883" w:type="dxa"/>
            <w:gridSpan w:val="2"/>
          </w:tcPr>
          <w:p w14:paraId="3C69DCC3" w14:textId="77777777" w:rsidR="006C7439" w:rsidRPr="004E4427" w:rsidRDefault="006C7439" w:rsidP="000B2DC6">
            <w:pPr>
              <w:pStyle w:val="RTOWorksBodyText"/>
            </w:pPr>
          </w:p>
        </w:tc>
        <w:tc>
          <w:tcPr>
            <w:tcW w:w="4232" w:type="dxa"/>
            <w:gridSpan w:val="3"/>
          </w:tcPr>
          <w:p w14:paraId="4446E61A" w14:textId="77777777" w:rsidR="006C7439" w:rsidRPr="004E4427" w:rsidRDefault="006C7439" w:rsidP="000B2DC6">
            <w:pPr>
              <w:pStyle w:val="RTOWorksBodyText"/>
            </w:pPr>
          </w:p>
        </w:tc>
      </w:tr>
      <w:tr w:rsidR="006C7439" w:rsidRPr="004E4427" w14:paraId="3D14AE9E" w14:textId="77777777" w:rsidTr="00304FA7">
        <w:trPr>
          <w:gridAfter w:val="1"/>
          <w:wAfter w:w="114" w:type="dxa"/>
        </w:trPr>
        <w:tc>
          <w:tcPr>
            <w:tcW w:w="2653" w:type="dxa"/>
          </w:tcPr>
          <w:p w14:paraId="7B334D5A" w14:textId="77777777" w:rsidR="006C7439" w:rsidRPr="004E4427" w:rsidRDefault="006C7439" w:rsidP="000B2DC6">
            <w:pPr>
              <w:pStyle w:val="RTOWorksBodyText"/>
            </w:pPr>
            <w:r w:rsidRPr="004E4427">
              <w:t>Question 53</w:t>
            </w:r>
          </w:p>
        </w:tc>
        <w:tc>
          <w:tcPr>
            <w:tcW w:w="907" w:type="dxa"/>
            <w:gridSpan w:val="2"/>
          </w:tcPr>
          <w:p w14:paraId="7A2B6290" w14:textId="77777777" w:rsidR="006C7439" w:rsidRPr="004E4427" w:rsidRDefault="006C7439" w:rsidP="000B2DC6">
            <w:pPr>
              <w:pStyle w:val="RTOWorksBodyText"/>
            </w:pPr>
          </w:p>
        </w:tc>
        <w:tc>
          <w:tcPr>
            <w:tcW w:w="883" w:type="dxa"/>
            <w:gridSpan w:val="2"/>
          </w:tcPr>
          <w:p w14:paraId="6D712BAA" w14:textId="77777777" w:rsidR="006C7439" w:rsidRPr="004E4427" w:rsidRDefault="006C7439" w:rsidP="000B2DC6">
            <w:pPr>
              <w:pStyle w:val="RTOWorksBodyText"/>
            </w:pPr>
          </w:p>
        </w:tc>
        <w:tc>
          <w:tcPr>
            <w:tcW w:w="4232" w:type="dxa"/>
            <w:gridSpan w:val="3"/>
          </w:tcPr>
          <w:p w14:paraId="29A5149E" w14:textId="77777777" w:rsidR="006C7439" w:rsidRPr="004E4427" w:rsidRDefault="006C7439" w:rsidP="000B2DC6">
            <w:pPr>
              <w:pStyle w:val="RTOWorksBodyText"/>
            </w:pPr>
          </w:p>
        </w:tc>
      </w:tr>
      <w:tr w:rsidR="006C7439" w:rsidRPr="004E4427" w14:paraId="46BB1238" w14:textId="77777777" w:rsidTr="00304FA7">
        <w:trPr>
          <w:gridAfter w:val="1"/>
          <w:wAfter w:w="114" w:type="dxa"/>
        </w:trPr>
        <w:tc>
          <w:tcPr>
            <w:tcW w:w="2653" w:type="dxa"/>
          </w:tcPr>
          <w:p w14:paraId="5D7BA63C" w14:textId="77777777" w:rsidR="006C7439" w:rsidRPr="004E4427" w:rsidRDefault="006C7439" w:rsidP="000B2DC6">
            <w:pPr>
              <w:pStyle w:val="RTOWorksBodyText"/>
            </w:pPr>
            <w:r w:rsidRPr="004E4427">
              <w:t>Question 54</w:t>
            </w:r>
          </w:p>
        </w:tc>
        <w:tc>
          <w:tcPr>
            <w:tcW w:w="907" w:type="dxa"/>
            <w:gridSpan w:val="2"/>
          </w:tcPr>
          <w:p w14:paraId="6BA52688" w14:textId="77777777" w:rsidR="006C7439" w:rsidRPr="004E4427" w:rsidRDefault="006C7439" w:rsidP="000B2DC6">
            <w:pPr>
              <w:pStyle w:val="RTOWorksBodyText"/>
            </w:pPr>
          </w:p>
        </w:tc>
        <w:tc>
          <w:tcPr>
            <w:tcW w:w="883" w:type="dxa"/>
            <w:gridSpan w:val="2"/>
          </w:tcPr>
          <w:p w14:paraId="39C42E56" w14:textId="77777777" w:rsidR="006C7439" w:rsidRPr="004E4427" w:rsidRDefault="006C7439" w:rsidP="000B2DC6">
            <w:pPr>
              <w:pStyle w:val="RTOWorksBodyText"/>
            </w:pPr>
          </w:p>
        </w:tc>
        <w:tc>
          <w:tcPr>
            <w:tcW w:w="4232" w:type="dxa"/>
            <w:gridSpan w:val="3"/>
          </w:tcPr>
          <w:p w14:paraId="3632678B" w14:textId="77777777" w:rsidR="006C7439" w:rsidRPr="004E4427" w:rsidRDefault="006C7439" w:rsidP="000B2DC6">
            <w:pPr>
              <w:pStyle w:val="RTOWorksBodyText"/>
            </w:pPr>
          </w:p>
        </w:tc>
      </w:tr>
      <w:tr w:rsidR="006C7439" w:rsidRPr="004E4427" w14:paraId="6FAEBD82" w14:textId="77777777" w:rsidTr="00304FA7">
        <w:trPr>
          <w:gridAfter w:val="1"/>
          <w:wAfter w:w="114" w:type="dxa"/>
        </w:trPr>
        <w:tc>
          <w:tcPr>
            <w:tcW w:w="2653" w:type="dxa"/>
          </w:tcPr>
          <w:p w14:paraId="11B6B634" w14:textId="77777777" w:rsidR="006C7439" w:rsidRPr="004E4427" w:rsidRDefault="006C7439" w:rsidP="000B2DC6">
            <w:pPr>
              <w:pStyle w:val="RTOWorksBodyText"/>
            </w:pPr>
            <w:r w:rsidRPr="004E4427">
              <w:t>Question 55</w:t>
            </w:r>
          </w:p>
        </w:tc>
        <w:tc>
          <w:tcPr>
            <w:tcW w:w="907" w:type="dxa"/>
            <w:gridSpan w:val="2"/>
          </w:tcPr>
          <w:p w14:paraId="2978A3C9" w14:textId="77777777" w:rsidR="006C7439" w:rsidRPr="004E4427" w:rsidRDefault="006C7439" w:rsidP="000B2DC6">
            <w:pPr>
              <w:pStyle w:val="RTOWorksBodyText"/>
            </w:pPr>
          </w:p>
        </w:tc>
        <w:tc>
          <w:tcPr>
            <w:tcW w:w="883" w:type="dxa"/>
            <w:gridSpan w:val="2"/>
          </w:tcPr>
          <w:p w14:paraId="14302705" w14:textId="77777777" w:rsidR="006C7439" w:rsidRPr="004E4427" w:rsidRDefault="006C7439" w:rsidP="000B2DC6">
            <w:pPr>
              <w:pStyle w:val="RTOWorksBodyText"/>
            </w:pPr>
          </w:p>
        </w:tc>
        <w:tc>
          <w:tcPr>
            <w:tcW w:w="4232" w:type="dxa"/>
            <w:gridSpan w:val="3"/>
          </w:tcPr>
          <w:p w14:paraId="1655ABDB" w14:textId="77777777" w:rsidR="006C7439" w:rsidRPr="004E4427" w:rsidRDefault="006C7439" w:rsidP="000B2DC6">
            <w:pPr>
              <w:pStyle w:val="RTOWorksBodyText"/>
            </w:pPr>
          </w:p>
        </w:tc>
      </w:tr>
      <w:tr w:rsidR="006C7439" w:rsidRPr="004E4427" w14:paraId="716F4999" w14:textId="77777777" w:rsidTr="00304FA7">
        <w:trPr>
          <w:gridAfter w:val="1"/>
          <w:wAfter w:w="114" w:type="dxa"/>
        </w:trPr>
        <w:tc>
          <w:tcPr>
            <w:tcW w:w="2653" w:type="dxa"/>
          </w:tcPr>
          <w:p w14:paraId="1DA912F9" w14:textId="77777777" w:rsidR="006C7439" w:rsidRPr="004E4427" w:rsidRDefault="006C7439" w:rsidP="000B2DC6">
            <w:pPr>
              <w:pStyle w:val="RTOWorksBodyText"/>
            </w:pPr>
            <w:r w:rsidRPr="004E4427">
              <w:t>Question 56</w:t>
            </w:r>
          </w:p>
        </w:tc>
        <w:tc>
          <w:tcPr>
            <w:tcW w:w="907" w:type="dxa"/>
            <w:gridSpan w:val="2"/>
          </w:tcPr>
          <w:p w14:paraId="7A499FC3" w14:textId="77777777" w:rsidR="006C7439" w:rsidRPr="004E4427" w:rsidRDefault="006C7439" w:rsidP="000B2DC6">
            <w:pPr>
              <w:pStyle w:val="RTOWorksBodyText"/>
            </w:pPr>
          </w:p>
        </w:tc>
        <w:tc>
          <w:tcPr>
            <w:tcW w:w="883" w:type="dxa"/>
            <w:gridSpan w:val="2"/>
          </w:tcPr>
          <w:p w14:paraId="7582FCB7" w14:textId="77777777" w:rsidR="006C7439" w:rsidRPr="004E4427" w:rsidRDefault="006C7439" w:rsidP="000B2DC6">
            <w:pPr>
              <w:pStyle w:val="RTOWorksBodyText"/>
            </w:pPr>
          </w:p>
        </w:tc>
        <w:tc>
          <w:tcPr>
            <w:tcW w:w="4232" w:type="dxa"/>
            <w:gridSpan w:val="3"/>
          </w:tcPr>
          <w:p w14:paraId="3D25E281" w14:textId="77777777" w:rsidR="006C7439" w:rsidRPr="004E4427" w:rsidRDefault="006C7439" w:rsidP="000B2DC6">
            <w:pPr>
              <w:pStyle w:val="RTOWorksBodyText"/>
            </w:pPr>
          </w:p>
        </w:tc>
      </w:tr>
      <w:tr w:rsidR="006C7439" w:rsidRPr="004E4427" w14:paraId="1DE99687" w14:textId="77777777" w:rsidTr="00304FA7">
        <w:trPr>
          <w:gridAfter w:val="1"/>
          <w:wAfter w:w="114" w:type="dxa"/>
        </w:trPr>
        <w:tc>
          <w:tcPr>
            <w:tcW w:w="2653" w:type="dxa"/>
          </w:tcPr>
          <w:p w14:paraId="55677182" w14:textId="77777777" w:rsidR="006C7439" w:rsidRPr="004E4427" w:rsidRDefault="006C7439" w:rsidP="000B2DC6">
            <w:pPr>
              <w:pStyle w:val="RTOWorksBodyText"/>
            </w:pPr>
            <w:r w:rsidRPr="004E4427">
              <w:t>Question 57</w:t>
            </w:r>
          </w:p>
        </w:tc>
        <w:tc>
          <w:tcPr>
            <w:tcW w:w="907" w:type="dxa"/>
            <w:gridSpan w:val="2"/>
          </w:tcPr>
          <w:p w14:paraId="7C7A7CE3" w14:textId="77777777" w:rsidR="006C7439" w:rsidRPr="004E4427" w:rsidRDefault="006C7439" w:rsidP="000B2DC6">
            <w:pPr>
              <w:pStyle w:val="RTOWorksBodyText"/>
            </w:pPr>
          </w:p>
        </w:tc>
        <w:tc>
          <w:tcPr>
            <w:tcW w:w="883" w:type="dxa"/>
            <w:gridSpan w:val="2"/>
          </w:tcPr>
          <w:p w14:paraId="0216098E" w14:textId="77777777" w:rsidR="006C7439" w:rsidRPr="004E4427" w:rsidRDefault="006C7439" w:rsidP="000B2DC6">
            <w:pPr>
              <w:pStyle w:val="RTOWorksBodyText"/>
            </w:pPr>
          </w:p>
        </w:tc>
        <w:tc>
          <w:tcPr>
            <w:tcW w:w="4232" w:type="dxa"/>
            <w:gridSpan w:val="3"/>
          </w:tcPr>
          <w:p w14:paraId="22792E15" w14:textId="77777777" w:rsidR="006C7439" w:rsidRPr="004E4427" w:rsidRDefault="006C7439" w:rsidP="000B2DC6">
            <w:pPr>
              <w:pStyle w:val="RTOWorksBodyText"/>
            </w:pPr>
          </w:p>
        </w:tc>
      </w:tr>
      <w:tr w:rsidR="006C7439" w:rsidRPr="004E4427" w14:paraId="25756B06" w14:textId="77777777" w:rsidTr="00304FA7">
        <w:trPr>
          <w:gridAfter w:val="1"/>
          <w:wAfter w:w="114" w:type="dxa"/>
        </w:trPr>
        <w:tc>
          <w:tcPr>
            <w:tcW w:w="2653" w:type="dxa"/>
          </w:tcPr>
          <w:p w14:paraId="25407AAF" w14:textId="77777777" w:rsidR="006C7439" w:rsidRPr="004E4427" w:rsidRDefault="006C7439" w:rsidP="000B2DC6">
            <w:pPr>
              <w:pStyle w:val="RTOWorksBodyText"/>
            </w:pPr>
            <w:r w:rsidRPr="004E4427">
              <w:lastRenderedPageBreak/>
              <w:t>Question 58</w:t>
            </w:r>
          </w:p>
        </w:tc>
        <w:tc>
          <w:tcPr>
            <w:tcW w:w="907" w:type="dxa"/>
            <w:gridSpan w:val="2"/>
          </w:tcPr>
          <w:p w14:paraId="35AF438C" w14:textId="77777777" w:rsidR="006C7439" w:rsidRPr="004E4427" w:rsidRDefault="006C7439" w:rsidP="000B2DC6">
            <w:pPr>
              <w:pStyle w:val="RTOWorksBodyText"/>
            </w:pPr>
          </w:p>
        </w:tc>
        <w:tc>
          <w:tcPr>
            <w:tcW w:w="883" w:type="dxa"/>
            <w:gridSpan w:val="2"/>
          </w:tcPr>
          <w:p w14:paraId="1FBF1FA3" w14:textId="77777777" w:rsidR="006C7439" w:rsidRPr="004E4427" w:rsidRDefault="006C7439" w:rsidP="000B2DC6">
            <w:pPr>
              <w:pStyle w:val="RTOWorksBodyText"/>
            </w:pPr>
          </w:p>
        </w:tc>
        <w:tc>
          <w:tcPr>
            <w:tcW w:w="4232" w:type="dxa"/>
            <w:gridSpan w:val="3"/>
          </w:tcPr>
          <w:p w14:paraId="022D7886" w14:textId="77777777" w:rsidR="006C7439" w:rsidRPr="004E4427" w:rsidRDefault="006C7439" w:rsidP="000B2DC6">
            <w:pPr>
              <w:pStyle w:val="RTOWorksBodyText"/>
            </w:pPr>
          </w:p>
        </w:tc>
      </w:tr>
      <w:tr w:rsidR="006C7439" w:rsidRPr="004E4427" w14:paraId="37436DB8" w14:textId="77777777" w:rsidTr="00304FA7">
        <w:trPr>
          <w:gridAfter w:val="1"/>
          <w:wAfter w:w="114" w:type="dxa"/>
        </w:trPr>
        <w:tc>
          <w:tcPr>
            <w:tcW w:w="2653" w:type="dxa"/>
          </w:tcPr>
          <w:p w14:paraId="24977D75" w14:textId="77777777" w:rsidR="006C7439" w:rsidRPr="004E4427" w:rsidRDefault="006C7439" w:rsidP="000B2DC6">
            <w:pPr>
              <w:pStyle w:val="RTOWorksBodyText"/>
            </w:pPr>
            <w:r w:rsidRPr="004E4427">
              <w:t>Question 59</w:t>
            </w:r>
          </w:p>
        </w:tc>
        <w:tc>
          <w:tcPr>
            <w:tcW w:w="907" w:type="dxa"/>
            <w:gridSpan w:val="2"/>
          </w:tcPr>
          <w:p w14:paraId="62B4A56D" w14:textId="77777777" w:rsidR="006C7439" w:rsidRPr="004E4427" w:rsidRDefault="006C7439" w:rsidP="000B2DC6">
            <w:pPr>
              <w:pStyle w:val="RTOWorksBodyText"/>
            </w:pPr>
          </w:p>
        </w:tc>
        <w:tc>
          <w:tcPr>
            <w:tcW w:w="883" w:type="dxa"/>
            <w:gridSpan w:val="2"/>
          </w:tcPr>
          <w:p w14:paraId="473B4214" w14:textId="77777777" w:rsidR="006C7439" w:rsidRPr="004E4427" w:rsidRDefault="006C7439" w:rsidP="000B2DC6">
            <w:pPr>
              <w:pStyle w:val="RTOWorksBodyText"/>
            </w:pPr>
          </w:p>
        </w:tc>
        <w:tc>
          <w:tcPr>
            <w:tcW w:w="4232" w:type="dxa"/>
            <w:gridSpan w:val="3"/>
          </w:tcPr>
          <w:p w14:paraId="4762E04B" w14:textId="77777777" w:rsidR="006C7439" w:rsidRPr="004E4427" w:rsidRDefault="006C7439" w:rsidP="000B2DC6">
            <w:pPr>
              <w:pStyle w:val="RTOWorksBodyText"/>
            </w:pPr>
          </w:p>
        </w:tc>
      </w:tr>
      <w:tr w:rsidR="006C7439" w:rsidRPr="004E4427" w14:paraId="3F4D90F0" w14:textId="77777777" w:rsidTr="00304FA7">
        <w:trPr>
          <w:gridAfter w:val="1"/>
          <w:wAfter w:w="114" w:type="dxa"/>
        </w:trPr>
        <w:tc>
          <w:tcPr>
            <w:tcW w:w="2653" w:type="dxa"/>
          </w:tcPr>
          <w:p w14:paraId="30D508D5" w14:textId="77777777" w:rsidR="006C7439" w:rsidRPr="004E4427" w:rsidRDefault="006C7439" w:rsidP="000B2DC6">
            <w:pPr>
              <w:pStyle w:val="RTOWorksBodyText"/>
            </w:pPr>
            <w:r w:rsidRPr="004E4427">
              <w:t>Question 60</w:t>
            </w:r>
          </w:p>
        </w:tc>
        <w:tc>
          <w:tcPr>
            <w:tcW w:w="907" w:type="dxa"/>
            <w:gridSpan w:val="2"/>
          </w:tcPr>
          <w:p w14:paraId="77C096D0" w14:textId="77777777" w:rsidR="006C7439" w:rsidRPr="004E4427" w:rsidRDefault="006C7439" w:rsidP="000B2DC6">
            <w:pPr>
              <w:pStyle w:val="RTOWorksBodyText"/>
            </w:pPr>
          </w:p>
        </w:tc>
        <w:tc>
          <w:tcPr>
            <w:tcW w:w="883" w:type="dxa"/>
            <w:gridSpan w:val="2"/>
          </w:tcPr>
          <w:p w14:paraId="326695AF" w14:textId="77777777" w:rsidR="006C7439" w:rsidRPr="004E4427" w:rsidRDefault="006C7439" w:rsidP="000B2DC6">
            <w:pPr>
              <w:pStyle w:val="RTOWorksBodyText"/>
            </w:pPr>
          </w:p>
        </w:tc>
        <w:tc>
          <w:tcPr>
            <w:tcW w:w="4232" w:type="dxa"/>
            <w:gridSpan w:val="3"/>
          </w:tcPr>
          <w:p w14:paraId="2489389C" w14:textId="77777777" w:rsidR="006C7439" w:rsidRPr="004E4427" w:rsidRDefault="006C7439" w:rsidP="000B2DC6">
            <w:pPr>
              <w:pStyle w:val="RTOWorksBodyText"/>
            </w:pPr>
          </w:p>
        </w:tc>
      </w:tr>
      <w:tr w:rsidR="006C7439" w:rsidRPr="004E4427" w14:paraId="576B4F3F" w14:textId="77777777" w:rsidTr="00304FA7">
        <w:trPr>
          <w:gridAfter w:val="1"/>
          <w:wAfter w:w="114" w:type="dxa"/>
        </w:trPr>
        <w:tc>
          <w:tcPr>
            <w:tcW w:w="2653" w:type="dxa"/>
          </w:tcPr>
          <w:p w14:paraId="1DBE1FFB" w14:textId="77777777" w:rsidR="006C7439" w:rsidRPr="004E4427" w:rsidRDefault="006C7439" w:rsidP="000B2DC6">
            <w:pPr>
              <w:pStyle w:val="RTOWorksBodyText"/>
            </w:pPr>
            <w:r>
              <w:t>Question 6</w:t>
            </w:r>
            <w:r w:rsidRPr="004E4427">
              <w:t>1</w:t>
            </w:r>
          </w:p>
        </w:tc>
        <w:tc>
          <w:tcPr>
            <w:tcW w:w="907" w:type="dxa"/>
            <w:gridSpan w:val="2"/>
          </w:tcPr>
          <w:p w14:paraId="21DD9D07" w14:textId="77777777" w:rsidR="006C7439" w:rsidRPr="004E4427" w:rsidRDefault="006C7439" w:rsidP="000B2DC6">
            <w:pPr>
              <w:pStyle w:val="RTOWorksBodyText"/>
            </w:pPr>
          </w:p>
        </w:tc>
        <w:tc>
          <w:tcPr>
            <w:tcW w:w="883" w:type="dxa"/>
            <w:gridSpan w:val="2"/>
          </w:tcPr>
          <w:p w14:paraId="4DDDDBE6" w14:textId="77777777" w:rsidR="006C7439" w:rsidRPr="004E4427" w:rsidRDefault="006C7439" w:rsidP="000B2DC6">
            <w:pPr>
              <w:pStyle w:val="RTOWorksBodyText"/>
            </w:pPr>
          </w:p>
        </w:tc>
        <w:tc>
          <w:tcPr>
            <w:tcW w:w="4232" w:type="dxa"/>
            <w:gridSpan w:val="3"/>
          </w:tcPr>
          <w:p w14:paraId="5349F5E6" w14:textId="77777777" w:rsidR="006C7439" w:rsidRPr="004E4427" w:rsidRDefault="006C7439" w:rsidP="000B2DC6">
            <w:pPr>
              <w:pStyle w:val="RTOWorksBodyText"/>
            </w:pPr>
          </w:p>
        </w:tc>
      </w:tr>
      <w:tr w:rsidR="006C7439" w:rsidRPr="004E4427" w14:paraId="61186E83" w14:textId="77777777" w:rsidTr="00304FA7">
        <w:trPr>
          <w:gridAfter w:val="1"/>
          <w:wAfter w:w="114" w:type="dxa"/>
        </w:trPr>
        <w:tc>
          <w:tcPr>
            <w:tcW w:w="2653" w:type="dxa"/>
          </w:tcPr>
          <w:p w14:paraId="4ACC03CB" w14:textId="77777777" w:rsidR="006C7439" w:rsidRPr="004E4427" w:rsidRDefault="006C7439" w:rsidP="000B2DC6">
            <w:pPr>
              <w:pStyle w:val="RTOWorksBodyText"/>
            </w:pPr>
            <w:r>
              <w:t>Question 6</w:t>
            </w:r>
            <w:r w:rsidRPr="004E4427">
              <w:t>2</w:t>
            </w:r>
          </w:p>
        </w:tc>
        <w:tc>
          <w:tcPr>
            <w:tcW w:w="907" w:type="dxa"/>
            <w:gridSpan w:val="2"/>
          </w:tcPr>
          <w:p w14:paraId="0FBA6FC5" w14:textId="77777777" w:rsidR="006C7439" w:rsidRPr="004E4427" w:rsidRDefault="006C7439" w:rsidP="000B2DC6">
            <w:pPr>
              <w:pStyle w:val="RTOWorksBodyText"/>
            </w:pPr>
          </w:p>
        </w:tc>
        <w:tc>
          <w:tcPr>
            <w:tcW w:w="883" w:type="dxa"/>
            <w:gridSpan w:val="2"/>
          </w:tcPr>
          <w:p w14:paraId="7E5E970E" w14:textId="77777777" w:rsidR="006C7439" w:rsidRPr="004E4427" w:rsidRDefault="006C7439" w:rsidP="000B2DC6">
            <w:pPr>
              <w:pStyle w:val="RTOWorksBodyText"/>
            </w:pPr>
          </w:p>
        </w:tc>
        <w:tc>
          <w:tcPr>
            <w:tcW w:w="4232" w:type="dxa"/>
            <w:gridSpan w:val="3"/>
          </w:tcPr>
          <w:p w14:paraId="0DD5E0A9" w14:textId="77777777" w:rsidR="006C7439" w:rsidRPr="004E4427" w:rsidRDefault="006C7439" w:rsidP="000B2DC6">
            <w:pPr>
              <w:pStyle w:val="RTOWorksBodyText"/>
            </w:pPr>
          </w:p>
        </w:tc>
      </w:tr>
      <w:tr w:rsidR="006C7439" w:rsidRPr="004E4427" w14:paraId="1188DA1A" w14:textId="77777777" w:rsidTr="00304FA7">
        <w:trPr>
          <w:gridAfter w:val="1"/>
          <w:wAfter w:w="114" w:type="dxa"/>
        </w:trPr>
        <w:tc>
          <w:tcPr>
            <w:tcW w:w="2653" w:type="dxa"/>
          </w:tcPr>
          <w:p w14:paraId="01547D7F" w14:textId="77777777" w:rsidR="006C7439" w:rsidRPr="004E4427" w:rsidRDefault="006C7439" w:rsidP="000B2DC6">
            <w:pPr>
              <w:pStyle w:val="RTOWorksBodyText"/>
            </w:pPr>
            <w:r>
              <w:t>Question 6</w:t>
            </w:r>
            <w:r w:rsidRPr="004E4427">
              <w:t>3</w:t>
            </w:r>
          </w:p>
        </w:tc>
        <w:tc>
          <w:tcPr>
            <w:tcW w:w="907" w:type="dxa"/>
            <w:gridSpan w:val="2"/>
          </w:tcPr>
          <w:p w14:paraId="215F25D0" w14:textId="77777777" w:rsidR="006C7439" w:rsidRPr="004E4427" w:rsidRDefault="006C7439" w:rsidP="000B2DC6">
            <w:pPr>
              <w:pStyle w:val="RTOWorksBodyText"/>
            </w:pPr>
          </w:p>
        </w:tc>
        <w:tc>
          <w:tcPr>
            <w:tcW w:w="883" w:type="dxa"/>
            <w:gridSpan w:val="2"/>
          </w:tcPr>
          <w:p w14:paraId="5A3A6AA3" w14:textId="77777777" w:rsidR="006C7439" w:rsidRPr="004E4427" w:rsidRDefault="006C7439" w:rsidP="000B2DC6">
            <w:pPr>
              <w:pStyle w:val="RTOWorksBodyText"/>
            </w:pPr>
          </w:p>
        </w:tc>
        <w:tc>
          <w:tcPr>
            <w:tcW w:w="4232" w:type="dxa"/>
            <w:gridSpan w:val="3"/>
          </w:tcPr>
          <w:p w14:paraId="0E19DEE6" w14:textId="77777777" w:rsidR="006C7439" w:rsidRPr="004E4427" w:rsidRDefault="006C7439" w:rsidP="000B2DC6">
            <w:pPr>
              <w:pStyle w:val="RTOWorksBodyText"/>
            </w:pPr>
          </w:p>
        </w:tc>
      </w:tr>
      <w:tr w:rsidR="006C7439" w:rsidRPr="004E4427" w14:paraId="664CF917" w14:textId="77777777" w:rsidTr="00304FA7">
        <w:trPr>
          <w:gridAfter w:val="1"/>
          <w:wAfter w:w="114" w:type="dxa"/>
        </w:trPr>
        <w:tc>
          <w:tcPr>
            <w:tcW w:w="2653" w:type="dxa"/>
          </w:tcPr>
          <w:p w14:paraId="4A23C1EE" w14:textId="77777777" w:rsidR="006C7439" w:rsidRPr="004E4427" w:rsidRDefault="006C7439" w:rsidP="000B2DC6">
            <w:pPr>
              <w:pStyle w:val="RTOWorksBodyText"/>
            </w:pPr>
            <w:r>
              <w:t>Question 6</w:t>
            </w:r>
            <w:r w:rsidRPr="004E4427">
              <w:t>4</w:t>
            </w:r>
          </w:p>
        </w:tc>
        <w:tc>
          <w:tcPr>
            <w:tcW w:w="907" w:type="dxa"/>
            <w:gridSpan w:val="2"/>
          </w:tcPr>
          <w:p w14:paraId="58D3A0ED" w14:textId="77777777" w:rsidR="006C7439" w:rsidRPr="004E4427" w:rsidRDefault="006C7439" w:rsidP="000B2DC6">
            <w:pPr>
              <w:pStyle w:val="RTOWorksBodyText"/>
            </w:pPr>
          </w:p>
        </w:tc>
        <w:tc>
          <w:tcPr>
            <w:tcW w:w="883" w:type="dxa"/>
            <w:gridSpan w:val="2"/>
          </w:tcPr>
          <w:p w14:paraId="49D1794A" w14:textId="77777777" w:rsidR="006C7439" w:rsidRPr="004E4427" w:rsidRDefault="006C7439" w:rsidP="000B2DC6">
            <w:pPr>
              <w:pStyle w:val="RTOWorksBodyText"/>
            </w:pPr>
          </w:p>
        </w:tc>
        <w:tc>
          <w:tcPr>
            <w:tcW w:w="4232" w:type="dxa"/>
            <w:gridSpan w:val="3"/>
          </w:tcPr>
          <w:p w14:paraId="0426F9E2" w14:textId="77777777" w:rsidR="006C7439" w:rsidRPr="004E4427" w:rsidRDefault="006C7439" w:rsidP="000B2DC6">
            <w:pPr>
              <w:pStyle w:val="RTOWorksBodyText"/>
            </w:pPr>
          </w:p>
        </w:tc>
      </w:tr>
      <w:tr w:rsidR="006C7439" w:rsidRPr="004E4427" w14:paraId="4830B0DC" w14:textId="77777777" w:rsidTr="00304FA7">
        <w:trPr>
          <w:gridAfter w:val="1"/>
          <w:wAfter w:w="114" w:type="dxa"/>
        </w:trPr>
        <w:tc>
          <w:tcPr>
            <w:tcW w:w="2653" w:type="dxa"/>
          </w:tcPr>
          <w:p w14:paraId="31FCC4B8" w14:textId="77777777" w:rsidR="006C7439" w:rsidRPr="004E4427" w:rsidRDefault="006C7439" w:rsidP="000B2DC6">
            <w:pPr>
              <w:pStyle w:val="RTOWorksBodyText"/>
            </w:pPr>
            <w:r>
              <w:t>Question 6</w:t>
            </w:r>
            <w:r w:rsidRPr="004E4427">
              <w:t>5</w:t>
            </w:r>
          </w:p>
        </w:tc>
        <w:tc>
          <w:tcPr>
            <w:tcW w:w="907" w:type="dxa"/>
            <w:gridSpan w:val="2"/>
          </w:tcPr>
          <w:p w14:paraId="491386C2" w14:textId="77777777" w:rsidR="006C7439" w:rsidRPr="004E4427" w:rsidRDefault="006C7439" w:rsidP="000B2DC6">
            <w:pPr>
              <w:pStyle w:val="RTOWorksBodyText"/>
            </w:pPr>
          </w:p>
        </w:tc>
        <w:tc>
          <w:tcPr>
            <w:tcW w:w="883" w:type="dxa"/>
            <w:gridSpan w:val="2"/>
          </w:tcPr>
          <w:p w14:paraId="0D2597FF" w14:textId="77777777" w:rsidR="006C7439" w:rsidRPr="004E4427" w:rsidRDefault="006C7439" w:rsidP="000B2DC6">
            <w:pPr>
              <w:pStyle w:val="RTOWorksBodyText"/>
            </w:pPr>
          </w:p>
        </w:tc>
        <w:tc>
          <w:tcPr>
            <w:tcW w:w="4232" w:type="dxa"/>
            <w:gridSpan w:val="3"/>
          </w:tcPr>
          <w:p w14:paraId="7644CB1B" w14:textId="77777777" w:rsidR="006C7439" w:rsidRPr="004E4427" w:rsidRDefault="006C7439" w:rsidP="000B2DC6">
            <w:pPr>
              <w:pStyle w:val="RTOWorksBodyText"/>
            </w:pPr>
          </w:p>
        </w:tc>
      </w:tr>
      <w:tr w:rsidR="006C7439" w:rsidRPr="004E4427" w14:paraId="133EE470" w14:textId="77777777" w:rsidTr="00304FA7">
        <w:trPr>
          <w:gridAfter w:val="1"/>
          <w:wAfter w:w="114" w:type="dxa"/>
        </w:trPr>
        <w:tc>
          <w:tcPr>
            <w:tcW w:w="2653" w:type="dxa"/>
          </w:tcPr>
          <w:p w14:paraId="0EFDD0E6" w14:textId="77777777" w:rsidR="006C7439" w:rsidRPr="004E4427" w:rsidRDefault="006C7439" w:rsidP="000B2DC6">
            <w:pPr>
              <w:pStyle w:val="RTOWorksBodyText"/>
            </w:pPr>
            <w:r>
              <w:t>Question 6</w:t>
            </w:r>
            <w:r w:rsidRPr="004E4427">
              <w:t>6</w:t>
            </w:r>
          </w:p>
        </w:tc>
        <w:tc>
          <w:tcPr>
            <w:tcW w:w="907" w:type="dxa"/>
            <w:gridSpan w:val="2"/>
          </w:tcPr>
          <w:p w14:paraId="3A43CD63" w14:textId="77777777" w:rsidR="006C7439" w:rsidRPr="004E4427" w:rsidRDefault="006C7439" w:rsidP="000B2DC6">
            <w:pPr>
              <w:pStyle w:val="RTOWorksBodyText"/>
            </w:pPr>
          </w:p>
        </w:tc>
        <w:tc>
          <w:tcPr>
            <w:tcW w:w="883" w:type="dxa"/>
            <w:gridSpan w:val="2"/>
          </w:tcPr>
          <w:p w14:paraId="562B33E4" w14:textId="77777777" w:rsidR="006C7439" w:rsidRPr="004E4427" w:rsidRDefault="006C7439" w:rsidP="000B2DC6">
            <w:pPr>
              <w:pStyle w:val="RTOWorksBodyText"/>
            </w:pPr>
          </w:p>
        </w:tc>
        <w:tc>
          <w:tcPr>
            <w:tcW w:w="4232" w:type="dxa"/>
            <w:gridSpan w:val="3"/>
          </w:tcPr>
          <w:p w14:paraId="5272A55E" w14:textId="77777777" w:rsidR="006C7439" w:rsidRPr="004E4427" w:rsidRDefault="006C7439" w:rsidP="000B2DC6">
            <w:pPr>
              <w:pStyle w:val="RTOWorksBodyText"/>
            </w:pPr>
          </w:p>
        </w:tc>
      </w:tr>
      <w:tr w:rsidR="006C7439" w:rsidRPr="004E4427" w14:paraId="756B5AAF" w14:textId="77777777" w:rsidTr="00304FA7">
        <w:trPr>
          <w:gridAfter w:val="1"/>
          <w:wAfter w:w="114" w:type="dxa"/>
        </w:trPr>
        <w:tc>
          <w:tcPr>
            <w:tcW w:w="2653" w:type="dxa"/>
          </w:tcPr>
          <w:p w14:paraId="6ECE55A1" w14:textId="77777777" w:rsidR="006C7439" w:rsidRPr="004E4427" w:rsidRDefault="006C7439" w:rsidP="000B2DC6">
            <w:pPr>
              <w:pStyle w:val="RTOWorksBodyText"/>
            </w:pPr>
            <w:r>
              <w:t>Question 6</w:t>
            </w:r>
            <w:r w:rsidRPr="004E4427">
              <w:t>7</w:t>
            </w:r>
          </w:p>
        </w:tc>
        <w:tc>
          <w:tcPr>
            <w:tcW w:w="907" w:type="dxa"/>
            <w:gridSpan w:val="2"/>
          </w:tcPr>
          <w:p w14:paraId="7CB8037C" w14:textId="77777777" w:rsidR="006C7439" w:rsidRPr="004E4427" w:rsidRDefault="006C7439" w:rsidP="000B2DC6">
            <w:pPr>
              <w:pStyle w:val="RTOWorksBodyText"/>
            </w:pPr>
          </w:p>
        </w:tc>
        <w:tc>
          <w:tcPr>
            <w:tcW w:w="883" w:type="dxa"/>
            <w:gridSpan w:val="2"/>
          </w:tcPr>
          <w:p w14:paraId="3A6AB1F2" w14:textId="77777777" w:rsidR="006C7439" w:rsidRPr="004E4427" w:rsidRDefault="006C7439" w:rsidP="000B2DC6">
            <w:pPr>
              <w:pStyle w:val="RTOWorksBodyText"/>
            </w:pPr>
          </w:p>
        </w:tc>
        <w:tc>
          <w:tcPr>
            <w:tcW w:w="4232" w:type="dxa"/>
            <w:gridSpan w:val="3"/>
          </w:tcPr>
          <w:p w14:paraId="2A395B2B" w14:textId="77777777" w:rsidR="006C7439" w:rsidRPr="004E4427" w:rsidRDefault="006C7439" w:rsidP="000B2DC6">
            <w:pPr>
              <w:pStyle w:val="RTOWorksBodyText"/>
            </w:pPr>
          </w:p>
        </w:tc>
      </w:tr>
      <w:tr w:rsidR="006C7439" w:rsidRPr="004E4427" w14:paraId="36E0752B" w14:textId="77777777" w:rsidTr="00304FA7">
        <w:trPr>
          <w:gridAfter w:val="1"/>
          <w:wAfter w:w="114" w:type="dxa"/>
        </w:trPr>
        <w:tc>
          <w:tcPr>
            <w:tcW w:w="2653" w:type="dxa"/>
          </w:tcPr>
          <w:p w14:paraId="3282D227" w14:textId="77777777" w:rsidR="006C7439" w:rsidRPr="004E4427" w:rsidRDefault="006C7439" w:rsidP="000B2DC6">
            <w:pPr>
              <w:pStyle w:val="RTOWorksBodyText"/>
            </w:pPr>
            <w:r>
              <w:t>Question 6</w:t>
            </w:r>
            <w:r w:rsidRPr="004E4427">
              <w:t>8</w:t>
            </w:r>
          </w:p>
        </w:tc>
        <w:tc>
          <w:tcPr>
            <w:tcW w:w="907" w:type="dxa"/>
            <w:gridSpan w:val="2"/>
          </w:tcPr>
          <w:p w14:paraId="5FC4EF44" w14:textId="77777777" w:rsidR="006C7439" w:rsidRPr="004E4427" w:rsidRDefault="006C7439" w:rsidP="000B2DC6">
            <w:pPr>
              <w:pStyle w:val="RTOWorksBodyText"/>
            </w:pPr>
          </w:p>
        </w:tc>
        <w:tc>
          <w:tcPr>
            <w:tcW w:w="883" w:type="dxa"/>
            <w:gridSpan w:val="2"/>
          </w:tcPr>
          <w:p w14:paraId="211C0063" w14:textId="77777777" w:rsidR="006C7439" w:rsidRPr="004E4427" w:rsidRDefault="006C7439" w:rsidP="000B2DC6">
            <w:pPr>
              <w:pStyle w:val="RTOWorksBodyText"/>
            </w:pPr>
          </w:p>
        </w:tc>
        <w:tc>
          <w:tcPr>
            <w:tcW w:w="4232" w:type="dxa"/>
            <w:gridSpan w:val="3"/>
          </w:tcPr>
          <w:p w14:paraId="4A479308" w14:textId="77777777" w:rsidR="006C7439" w:rsidRPr="004E4427" w:rsidRDefault="006C7439" w:rsidP="000B2DC6">
            <w:pPr>
              <w:pStyle w:val="RTOWorksBodyText"/>
            </w:pPr>
          </w:p>
        </w:tc>
      </w:tr>
      <w:tr w:rsidR="00304FA7" w:rsidRPr="004E4427" w14:paraId="261D9BCF" w14:textId="77777777" w:rsidTr="00BB531F">
        <w:tc>
          <w:tcPr>
            <w:tcW w:w="2756" w:type="dxa"/>
            <w:gridSpan w:val="2"/>
          </w:tcPr>
          <w:p w14:paraId="14AAFF0B" w14:textId="77777777" w:rsidR="00304FA7" w:rsidRPr="004E4427" w:rsidRDefault="00304FA7" w:rsidP="00685DCF">
            <w:pPr>
              <w:pStyle w:val="RTOWorksBodyText"/>
            </w:pPr>
            <w:r w:rsidRPr="004E4427">
              <w:t>Question 6</w:t>
            </w:r>
            <w:r>
              <w:t>9</w:t>
            </w:r>
          </w:p>
        </w:tc>
        <w:tc>
          <w:tcPr>
            <w:tcW w:w="907" w:type="dxa"/>
            <w:gridSpan w:val="2"/>
          </w:tcPr>
          <w:p w14:paraId="7F06F460" w14:textId="77777777" w:rsidR="00304FA7" w:rsidRPr="004E4427" w:rsidRDefault="00304FA7" w:rsidP="00685DCF">
            <w:pPr>
              <w:pStyle w:val="RTOWorksBodyText"/>
            </w:pPr>
          </w:p>
        </w:tc>
        <w:tc>
          <w:tcPr>
            <w:tcW w:w="883" w:type="dxa"/>
            <w:gridSpan w:val="2"/>
          </w:tcPr>
          <w:p w14:paraId="48DA0D99" w14:textId="77777777" w:rsidR="00304FA7" w:rsidRPr="004E4427" w:rsidRDefault="00304FA7" w:rsidP="00685DCF">
            <w:pPr>
              <w:pStyle w:val="RTOWorksBodyText"/>
            </w:pPr>
          </w:p>
        </w:tc>
        <w:tc>
          <w:tcPr>
            <w:tcW w:w="4243" w:type="dxa"/>
            <w:gridSpan w:val="3"/>
          </w:tcPr>
          <w:p w14:paraId="704870D5" w14:textId="77777777" w:rsidR="00304FA7" w:rsidRPr="004E4427" w:rsidRDefault="00304FA7" w:rsidP="00685DCF">
            <w:pPr>
              <w:pStyle w:val="RTOWorksBodyText"/>
            </w:pPr>
          </w:p>
        </w:tc>
      </w:tr>
      <w:tr w:rsidR="00304FA7" w:rsidRPr="004E4427" w14:paraId="5FC0E167" w14:textId="77777777" w:rsidTr="00BB531F">
        <w:tc>
          <w:tcPr>
            <w:tcW w:w="2756" w:type="dxa"/>
            <w:gridSpan w:val="2"/>
          </w:tcPr>
          <w:p w14:paraId="58EF1490" w14:textId="77777777" w:rsidR="00304FA7" w:rsidRPr="004E4427" w:rsidRDefault="00304FA7" w:rsidP="00685DCF">
            <w:pPr>
              <w:pStyle w:val="RTOWorksBodyText"/>
            </w:pPr>
            <w:r w:rsidRPr="004E4427">
              <w:t xml:space="preserve">Question </w:t>
            </w:r>
            <w:r>
              <w:t>70</w:t>
            </w:r>
          </w:p>
        </w:tc>
        <w:tc>
          <w:tcPr>
            <w:tcW w:w="907" w:type="dxa"/>
            <w:gridSpan w:val="2"/>
          </w:tcPr>
          <w:p w14:paraId="66F4B346" w14:textId="77777777" w:rsidR="00304FA7" w:rsidRPr="004E4427" w:rsidRDefault="00304FA7" w:rsidP="00685DCF">
            <w:pPr>
              <w:pStyle w:val="RTOWorksBodyText"/>
            </w:pPr>
          </w:p>
        </w:tc>
        <w:tc>
          <w:tcPr>
            <w:tcW w:w="883" w:type="dxa"/>
            <w:gridSpan w:val="2"/>
          </w:tcPr>
          <w:p w14:paraId="548E71E6" w14:textId="77777777" w:rsidR="00304FA7" w:rsidRPr="004E4427" w:rsidRDefault="00304FA7" w:rsidP="00685DCF">
            <w:pPr>
              <w:pStyle w:val="RTOWorksBodyText"/>
            </w:pPr>
          </w:p>
        </w:tc>
        <w:tc>
          <w:tcPr>
            <w:tcW w:w="4243" w:type="dxa"/>
            <w:gridSpan w:val="3"/>
          </w:tcPr>
          <w:p w14:paraId="77B46CDA" w14:textId="77777777" w:rsidR="00304FA7" w:rsidRPr="004E4427" w:rsidRDefault="00304FA7" w:rsidP="00685DCF">
            <w:pPr>
              <w:pStyle w:val="RTOWorksBodyText"/>
            </w:pPr>
          </w:p>
        </w:tc>
      </w:tr>
      <w:tr w:rsidR="00304FA7" w:rsidRPr="004E4427" w14:paraId="40E1054A" w14:textId="77777777" w:rsidTr="00BB531F">
        <w:tc>
          <w:tcPr>
            <w:tcW w:w="2756" w:type="dxa"/>
            <w:gridSpan w:val="2"/>
          </w:tcPr>
          <w:p w14:paraId="05941027" w14:textId="77777777" w:rsidR="00304FA7" w:rsidRPr="004E4427" w:rsidRDefault="00304FA7" w:rsidP="00685DCF">
            <w:pPr>
              <w:pStyle w:val="RTOWorksBodyText"/>
            </w:pPr>
            <w:r w:rsidRPr="004E4427">
              <w:t xml:space="preserve">Question </w:t>
            </w:r>
            <w:r>
              <w:t>71</w:t>
            </w:r>
          </w:p>
        </w:tc>
        <w:tc>
          <w:tcPr>
            <w:tcW w:w="907" w:type="dxa"/>
            <w:gridSpan w:val="2"/>
          </w:tcPr>
          <w:p w14:paraId="1C3C5294" w14:textId="77777777" w:rsidR="00304FA7" w:rsidRPr="004E4427" w:rsidRDefault="00304FA7" w:rsidP="00685DCF">
            <w:pPr>
              <w:pStyle w:val="RTOWorksBodyText"/>
            </w:pPr>
          </w:p>
        </w:tc>
        <w:tc>
          <w:tcPr>
            <w:tcW w:w="883" w:type="dxa"/>
            <w:gridSpan w:val="2"/>
          </w:tcPr>
          <w:p w14:paraId="5138CA43" w14:textId="77777777" w:rsidR="00304FA7" w:rsidRPr="004E4427" w:rsidRDefault="00304FA7" w:rsidP="00685DCF">
            <w:pPr>
              <w:pStyle w:val="RTOWorksBodyText"/>
            </w:pPr>
          </w:p>
        </w:tc>
        <w:tc>
          <w:tcPr>
            <w:tcW w:w="4243" w:type="dxa"/>
            <w:gridSpan w:val="3"/>
          </w:tcPr>
          <w:p w14:paraId="0AB445A8" w14:textId="77777777" w:rsidR="00304FA7" w:rsidRPr="004E4427" w:rsidRDefault="00304FA7" w:rsidP="00685DCF">
            <w:pPr>
              <w:pStyle w:val="RTOWorksBodyText"/>
            </w:pPr>
          </w:p>
        </w:tc>
      </w:tr>
      <w:tr w:rsidR="00304FA7" w:rsidRPr="004E4427" w14:paraId="70C801A7" w14:textId="77777777" w:rsidTr="00BB531F">
        <w:tc>
          <w:tcPr>
            <w:tcW w:w="2756" w:type="dxa"/>
            <w:gridSpan w:val="2"/>
          </w:tcPr>
          <w:p w14:paraId="1394B7C2" w14:textId="77777777" w:rsidR="00304FA7" w:rsidRPr="004E4427" w:rsidRDefault="00304FA7" w:rsidP="00685DCF">
            <w:pPr>
              <w:pStyle w:val="RTOWorksBodyText"/>
            </w:pPr>
            <w:r w:rsidRPr="004E4427">
              <w:t xml:space="preserve">Question </w:t>
            </w:r>
            <w:r>
              <w:t>72</w:t>
            </w:r>
          </w:p>
        </w:tc>
        <w:tc>
          <w:tcPr>
            <w:tcW w:w="907" w:type="dxa"/>
            <w:gridSpan w:val="2"/>
          </w:tcPr>
          <w:p w14:paraId="4B5A5914" w14:textId="77777777" w:rsidR="00304FA7" w:rsidRPr="004E4427" w:rsidRDefault="00304FA7" w:rsidP="00685DCF">
            <w:pPr>
              <w:pStyle w:val="RTOWorksBodyText"/>
            </w:pPr>
          </w:p>
        </w:tc>
        <w:tc>
          <w:tcPr>
            <w:tcW w:w="883" w:type="dxa"/>
            <w:gridSpan w:val="2"/>
          </w:tcPr>
          <w:p w14:paraId="641838AB" w14:textId="77777777" w:rsidR="00304FA7" w:rsidRPr="004E4427" w:rsidRDefault="00304FA7" w:rsidP="00685DCF">
            <w:pPr>
              <w:pStyle w:val="RTOWorksBodyText"/>
            </w:pPr>
          </w:p>
        </w:tc>
        <w:tc>
          <w:tcPr>
            <w:tcW w:w="4243" w:type="dxa"/>
            <w:gridSpan w:val="3"/>
          </w:tcPr>
          <w:p w14:paraId="1042E140" w14:textId="77777777" w:rsidR="00304FA7" w:rsidRPr="004E4427" w:rsidRDefault="00304FA7" w:rsidP="00685DCF">
            <w:pPr>
              <w:pStyle w:val="RTOWorksBodyText"/>
            </w:pPr>
          </w:p>
        </w:tc>
      </w:tr>
      <w:tr w:rsidR="00304FA7" w:rsidRPr="004E4427" w14:paraId="4194D8FB" w14:textId="77777777" w:rsidTr="00BB531F">
        <w:tc>
          <w:tcPr>
            <w:tcW w:w="2756" w:type="dxa"/>
            <w:gridSpan w:val="2"/>
          </w:tcPr>
          <w:p w14:paraId="43F466B8" w14:textId="77777777" w:rsidR="00304FA7" w:rsidRPr="004E4427" w:rsidRDefault="00304FA7" w:rsidP="00685DCF">
            <w:pPr>
              <w:pStyle w:val="RTOWorksBodyText"/>
            </w:pPr>
            <w:r w:rsidRPr="004E4427">
              <w:t xml:space="preserve">Question </w:t>
            </w:r>
            <w:r>
              <w:t>73</w:t>
            </w:r>
          </w:p>
        </w:tc>
        <w:tc>
          <w:tcPr>
            <w:tcW w:w="907" w:type="dxa"/>
            <w:gridSpan w:val="2"/>
          </w:tcPr>
          <w:p w14:paraId="12156ED9" w14:textId="77777777" w:rsidR="00304FA7" w:rsidRPr="004E4427" w:rsidRDefault="00304FA7" w:rsidP="00685DCF">
            <w:pPr>
              <w:pStyle w:val="RTOWorksBodyText"/>
            </w:pPr>
          </w:p>
        </w:tc>
        <w:tc>
          <w:tcPr>
            <w:tcW w:w="883" w:type="dxa"/>
            <w:gridSpan w:val="2"/>
          </w:tcPr>
          <w:p w14:paraId="5B4A31AE" w14:textId="77777777" w:rsidR="00304FA7" w:rsidRPr="004E4427" w:rsidRDefault="00304FA7" w:rsidP="00685DCF">
            <w:pPr>
              <w:pStyle w:val="RTOWorksBodyText"/>
            </w:pPr>
          </w:p>
        </w:tc>
        <w:tc>
          <w:tcPr>
            <w:tcW w:w="4243" w:type="dxa"/>
            <w:gridSpan w:val="3"/>
          </w:tcPr>
          <w:p w14:paraId="4860B88D" w14:textId="77777777" w:rsidR="00304FA7" w:rsidRPr="004E4427" w:rsidRDefault="00304FA7" w:rsidP="00685DCF">
            <w:pPr>
              <w:pStyle w:val="RTOWorksBodyText"/>
            </w:pPr>
          </w:p>
        </w:tc>
      </w:tr>
      <w:tr w:rsidR="00304FA7" w:rsidRPr="004E4427" w14:paraId="3B91C06D" w14:textId="77777777" w:rsidTr="00BB531F">
        <w:tc>
          <w:tcPr>
            <w:tcW w:w="2756" w:type="dxa"/>
            <w:gridSpan w:val="2"/>
          </w:tcPr>
          <w:p w14:paraId="0654F445" w14:textId="77777777" w:rsidR="00304FA7" w:rsidRPr="004E4427" w:rsidRDefault="00304FA7" w:rsidP="00685DCF">
            <w:pPr>
              <w:pStyle w:val="RTOWorksBodyText"/>
            </w:pPr>
            <w:r w:rsidRPr="004E4427">
              <w:t xml:space="preserve">Question </w:t>
            </w:r>
            <w:r>
              <w:t>74</w:t>
            </w:r>
          </w:p>
        </w:tc>
        <w:tc>
          <w:tcPr>
            <w:tcW w:w="907" w:type="dxa"/>
            <w:gridSpan w:val="2"/>
          </w:tcPr>
          <w:p w14:paraId="042BC1CD" w14:textId="77777777" w:rsidR="00304FA7" w:rsidRPr="004E4427" w:rsidRDefault="00304FA7" w:rsidP="00685DCF">
            <w:pPr>
              <w:pStyle w:val="RTOWorksBodyText"/>
            </w:pPr>
          </w:p>
        </w:tc>
        <w:tc>
          <w:tcPr>
            <w:tcW w:w="883" w:type="dxa"/>
            <w:gridSpan w:val="2"/>
          </w:tcPr>
          <w:p w14:paraId="1DB69AEF" w14:textId="77777777" w:rsidR="00304FA7" w:rsidRPr="004E4427" w:rsidRDefault="00304FA7" w:rsidP="00685DCF">
            <w:pPr>
              <w:pStyle w:val="RTOWorksBodyText"/>
            </w:pPr>
          </w:p>
        </w:tc>
        <w:tc>
          <w:tcPr>
            <w:tcW w:w="4243" w:type="dxa"/>
            <w:gridSpan w:val="3"/>
          </w:tcPr>
          <w:p w14:paraId="016284EA" w14:textId="77777777" w:rsidR="00304FA7" w:rsidRPr="004E4427" w:rsidRDefault="00304FA7" w:rsidP="00685DCF">
            <w:pPr>
              <w:pStyle w:val="RTOWorksBodyText"/>
            </w:pPr>
          </w:p>
        </w:tc>
      </w:tr>
      <w:tr w:rsidR="00304FA7" w:rsidRPr="004E4427" w14:paraId="59FA72E8" w14:textId="77777777" w:rsidTr="00BB531F">
        <w:tc>
          <w:tcPr>
            <w:tcW w:w="2756" w:type="dxa"/>
            <w:gridSpan w:val="2"/>
          </w:tcPr>
          <w:p w14:paraId="618FF102" w14:textId="77777777" w:rsidR="00304FA7" w:rsidRPr="004E4427" w:rsidRDefault="00304FA7" w:rsidP="00685DCF">
            <w:pPr>
              <w:pStyle w:val="RTOWorksBodyText"/>
            </w:pPr>
            <w:r w:rsidRPr="004E4427">
              <w:t xml:space="preserve">Question </w:t>
            </w:r>
            <w:r>
              <w:t>75</w:t>
            </w:r>
          </w:p>
        </w:tc>
        <w:tc>
          <w:tcPr>
            <w:tcW w:w="907" w:type="dxa"/>
            <w:gridSpan w:val="2"/>
          </w:tcPr>
          <w:p w14:paraId="6A1DD61B" w14:textId="77777777" w:rsidR="00304FA7" w:rsidRPr="004E4427" w:rsidRDefault="00304FA7" w:rsidP="00685DCF">
            <w:pPr>
              <w:pStyle w:val="RTOWorksBodyText"/>
            </w:pPr>
          </w:p>
        </w:tc>
        <w:tc>
          <w:tcPr>
            <w:tcW w:w="883" w:type="dxa"/>
            <w:gridSpan w:val="2"/>
          </w:tcPr>
          <w:p w14:paraId="15ABB7BB" w14:textId="77777777" w:rsidR="00304FA7" w:rsidRPr="004E4427" w:rsidRDefault="00304FA7" w:rsidP="00685DCF">
            <w:pPr>
              <w:pStyle w:val="RTOWorksBodyText"/>
            </w:pPr>
          </w:p>
        </w:tc>
        <w:tc>
          <w:tcPr>
            <w:tcW w:w="4243" w:type="dxa"/>
            <w:gridSpan w:val="3"/>
          </w:tcPr>
          <w:p w14:paraId="77B44650" w14:textId="77777777" w:rsidR="00304FA7" w:rsidRPr="004E4427" w:rsidRDefault="00304FA7" w:rsidP="00685DCF">
            <w:pPr>
              <w:pStyle w:val="RTOWorksBodyText"/>
            </w:pPr>
          </w:p>
        </w:tc>
      </w:tr>
      <w:tr w:rsidR="00304FA7" w:rsidRPr="004E4427" w14:paraId="1C8EB2C9" w14:textId="77777777" w:rsidTr="00BB531F">
        <w:tc>
          <w:tcPr>
            <w:tcW w:w="2756" w:type="dxa"/>
            <w:gridSpan w:val="2"/>
          </w:tcPr>
          <w:p w14:paraId="78171441" w14:textId="77777777" w:rsidR="00304FA7" w:rsidRPr="004E4427" w:rsidRDefault="00304FA7" w:rsidP="00685DCF">
            <w:pPr>
              <w:pStyle w:val="RTOWorksBodyText"/>
            </w:pPr>
            <w:r w:rsidRPr="004E4427">
              <w:t xml:space="preserve">Question </w:t>
            </w:r>
            <w:r>
              <w:t>76</w:t>
            </w:r>
          </w:p>
        </w:tc>
        <w:tc>
          <w:tcPr>
            <w:tcW w:w="907" w:type="dxa"/>
            <w:gridSpan w:val="2"/>
          </w:tcPr>
          <w:p w14:paraId="287109FC" w14:textId="77777777" w:rsidR="00304FA7" w:rsidRPr="004E4427" w:rsidRDefault="00304FA7" w:rsidP="00685DCF">
            <w:pPr>
              <w:pStyle w:val="RTOWorksBodyText"/>
            </w:pPr>
          </w:p>
        </w:tc>
        <w:tc>
          <w:tcPr>
            <w:tcW w:w="883" w:type="dxa"/>
            <w:gridSpan w:val="2"/>
          </w:tcPr>
          <w:p w14:paraId="1398D281" w14:textId="77777777" w:rsidR="00304FA7" w:rsidRPr="004E4427" w:rsidRDefault="00304FA7" w:rsidP="00685DCF">
            <w:pPr>
              <w:pStyle w:val="RTOWorksBodyText"/>
            </w:pPr>
          </w:p>
        </w:tc>
        <w:tc>
          <w:tcPr>
            <w:tcW w:w="4243" w:type="dxa"/>
            <w:gridSpan w:val="3"/>
          </w:tcPr>
          <w:p w14:paraId="68D05D0D" w14:textId="77777777" w:rsidR="00304FA7" w:rsidRPr="004E4427" w:rsidRDefault="00304FA7" w:rsidP="00685DCF">
            <w:pPr>
              <w:pStyle w:val="RTOWorksBodyText"/>
            </w:pPr>
          </w:p>
        </w:tc>
      </w:tr>
      <w:tr w:rsidR="00304FA7" w:rsidRPr="004E4427" w14:paraId="06E1D893" w14:textId="77777777" w:rsidTr="00BB531F">
        <w:tc>
          <w:tcPr>
            <w:tcW w:w="2756" w:type="dxa"/>
            <w:gridSpan w:val="2"/>
          </w:tcPr>
          <w:p w14:paraId="296D948D" w14:textId="77777777" w:rsidR="00304FA7" w:rsidRPr="004E4427" w:rsidRDefault="00304FA7" w:rsidP="00685DCF">
            <w:pPr>
              <w:pStyle w:val="RTOWorksBodyText"/>
            </w:pPr>
            <w:r w:rsidRPr="004E4427">
              <w:t xml:space="preserve">Question </w:t>
            </w:r>
            <w:r>
              <w:t>77</w:t>
            </w:r>
          </w:p>
        </w:tc>
        <w:tc>
          <w:tcPr>
            <w:tcW w:w="907" w:type="dxa"/>
            <w:gridSpan w:val="2"/>
          </w:tcPr>
          <w:p w14:paraId="6BE89C4B" w14:textId="77777777" w:rsidR="00304FA7" w:rsidRPr="004E4427" w:rsidRDefault="00304FA7" w:rsidP="00685DCF">
            <w:pPr>
              <w:pStyle w:val="RTOWorksBodyText"/>
            </w:pPr>
          </w:p>
        </w:tc>
        <w:tc>
          <w:tcPr>
            <w:tcW w:w="883" w:type="dxa"/>
            <w:gridSpan w:val="2"/>
          </w:tcPr>
          <w:p w14:paraId="55C0D67E" w14:textId="77777777" w:rsidR="00304FA7" w:rsidRPr="004E4427" w:rsidRDefault="00304FA7" w:rsidP="00685DCF">
            <w:pPr>
              <w:pStyle w:val="RTOWorksBodyText"/>
            </w:pPr>
          </w:p>
        </w:tc>
        <w:tc>
          <w:tcPr>
            <w:tcW w:w="4243" w:type="dxa"/>
            <w:gridSpan w:val="3"/>
          </w:tcPr>
          <w:p w14:paraId="61F17351" w14:textId="77777777" w:rsidR="00304FA7" w:rsidRPr="004E4427" w:rsidRDefault="00304FA7" w:rsidP="00685DCF">
            <w:pPr>
              <w:pStyle w:val="RTOWorksBodyText"/>
            </w:pPr>
          </w:p>
        </w:tc>
      </w:tr>
      <w:tr w:rsidR="00304FA7" w:rsidRPr="004E4427" w14:paraId="56F96B9A" w14:textId="77777777" w:rsidTr="00BB531F">
        <w:tc>
          <w:tcPr>
            <w:tcW w:w="2756" w:type="dxa"/>
            <w:gridSpan w:val="2"/>
          </w:tcPr>
          <w:p w14:paraId="213E3354" w14:textId="77777777" w:rsidR="00304FA7" w:rsidRPr="004E4427" w:rsidRDefault="00304FA7" w:rsidP="00685DCF">
            <w:pPr>
              <w:pStyle w:val="RTOWorksBodyText"/>
            </w:pPr>
            <w:r w:rsidRPr="004E4427">
              <w:t xml:space="preserve">Question </w:t>
            </w:r>
            <w:r>
              <w:t>78</w:t>
            </w:r>
          </w:p>
        </w:tc>
        <w:tc>
          <w:tcPr>
            <w:tcW w:w="907" w:type="dxa"/>
            <w:gridSpan w:val="2"/>
          </w:tcPr>
          <w:p w14:paraId="6A43F2A2" w14:textId="77777777" w:rsidR="00304FA7" w:rsidRPr="004E4427" w:rsidRDefault="00304FA7" w:rsidP="00685DCF">
            <w:pPr>
              <w:pStyle w:val="RTOWorksBodyText"/>
            </w:pPr>
          </w:p>
        </w:tc>
        <w:tc>
          <w:tcPr>
            <w:tcW w:w="883" w:type="dxa"/>
            <w:gridSpan w:val="2"/>
          </w:tcPr>
          <w:p w14:paraId="4BC017E1" w14:textId="77777777" w:rsidR="00304FA7" w:rsidRPr="004E4427" w:rsidRDefault="00304FA7" w:rsidP="00685DCF">
            <w:pPr>
              <w:pStyle w:val="RTOWorksBodyText"/>
            </w:pPr>
          </w:p>
        </w:tc>
        <w:tc>
          <w:tcPr>
            <w:tcW w:w="4243" w:type="dxa"/>
            <w:gridSpan w:val="3"/>
          </w:tcPr>
          <w:p w14:paraId="2360E337" w14:textId="77777777" w:rsidR="00304FA7" w:rsidRPr="004E4427" w:rsidRDefault="00304FA7" w:rsidP="00685DCF">
            <w:pPr>
              <w:pStyle w:val="RTOWorksBodyText"/>
            </w:pPr>
          </w:p>
        </w:tc>
      </w:tr>
      <w:tr w:rsidR="00304FA7" w:rsidRPr="004E4427" w14:paraId="20448F65" w14:textId="77777777" w:rsidTr="00BB531F">
        <w:tc>
          <w:tcPr>
            <w:tcW w:w="2756" w:type="dxa"/>
            <w:gridSpan w:val="2"/>
          </w:tcPr>
          <w:p w14:paraId="39A1DCBF" w14:textId="77777777" w:rsidR="00304FA7" w:rsidRPr="004E4427" w:rsidRDefault="00304FA7" w:rsidP="00685DCF">
            <w:pPr>
              <w:pStyle w:val="RTOWorksBodyText"/>
            </w:pPr>
            <w:r w:rsidRPr="004E4427">
              <w:t xml:space="preserve">Question </w:t>
            </w:r>
            <w:r>
              <w:t>79</w:t>
            </w:r>
          </w:p>
        </w:tc>
        <w:tc>
          <w:tcPr>
            <w:tcW w:w="907" w:type="dxa"/>
            <w:gridSpan w:val="2"/>
          </w:tcPr>
          <w:p w14:paraId="119E5126" w14:textId="77777777" w:rsidR="00304FA7" w:rsidRPr="004E4427" w:rsidRDefault="00304FA7" w:rsidP="00685DCF">
            <w:pPr>
              <w:pStyle w:val="RTOWorksBodyText"/>
            </w:pPr>
          </w:p>
        </w:tc>
        <w:tc>
          <w:tcPr>
            <w:tcW w:w="883" w:type="dxa"/>
            <w:gridSpan w:val="2"/>
          </w:tcPr>
          <w:p w14:paraId="019BD668" w14:textId="77777777" w:rsidR="00304FA7" w:rsidRPr="004E4427" w:rsidRDefault="00304FA7" w:rsidP="00685DCF">
            <w:pPr>
              <w:pStyle w:val="RTOWorksBodyText"/>
            </w:pPr>
          </w:p>
        </w:tc>
        <w:tc>
          <w:tcPr>
            <w:tcW w:w="4243" w:type="dxa"/>
            <w:gridSpan w:val="3"/>
          </w:tcPr>
          <w:p w14:paraId="527CFEB7" w14:textId="77777777" w:rsidR="00304FA7" w:rsidRPr="004E4427" w:rsidRDefault="00304FA7" w:rsidP="00685DCF">
            <w:pPr>
              <w:pStyle w:val="RTOWorksBodyText"/>
            </w:pPr>
          </w:p>
        </w:tc>
      </w:tr>
      <w:tr w:rsidR="00304FA7" w:rsidRPr="004E4427" w14:paraId="55D34FE7" w14:textId="77777777" w:rsidTr="00BB531F">
        <w:tc>
          <w:tcPr>
            <w:tcW w:w="2756" w:type="dxa"/>
            <w:gridSpan w:val="2"/>
          </w:tcPr>
          <w:p w14:paraId="013DDDA0" w14:textId="77777777" w:rsidR="00304FA7" w:rsidRPr="004E4427" w:rsidRDefault="00304FA7" w:rsidP="00685DCF">
            <w:pPr>
              <w:pStyle w:val="RTOWorksBodyText"/>
            </w:pPr>
            <w:r w:rsidRPr="004E4427">
              <w:t xml:space="preserve">Question </w:t>
            </w:r>
            <w:r>
              <w:t>80</w:t>
            </w:r>
          </w:p>
        </w:tc>
        <w:tc>
          <w:tcPr>
            <w:tcW w:w="907" w:type="dxa"/>
            <w:gridSpan w:val="2"/>
          </w:tcPr>
          <w:p w14:paraId="3D6C04FD" w14:textId="77777777" w:rsidR="00304FA7" w:rsidRPr="004E4427" w:rsidRDefault="00304FA7" w:rsidP="00685DCF">
            <w:pPr>
              <w:pStyle w:val="RTOWorksBodyText"/>
            </w:pPr>
          </w:p>
        </w:tc>
        <w:tc>
          <w:tcPr>
            <w:tcW w:w="883" w:type="dxa"/>
            <w:gridSpan w:val="2"/>
          </w:tcPr>
          <w:p w14:paraId="74082AC9" w14:textId="77777777" w:rsidR="00304FA7" w:rsidRPr="004E4427" w:rsidRDefault="00304FA7" w:rsidP="00685DCF">
            <w:pPr>
              <w:pStyle w:val="RTOWorksBodyText"/>
            </w:pPr>
          </w:p>
        </w:tc>
        <w:tc>
          <w:tcPr>
            <w:tcW w:w="4243" w:type="dxa"/>
            <w:gridSpan w:val="3"/>
          </w:tcPr>
          <w:p w14:paraId="785E5442" w14:textId="77777777" w:rsidR="00304FA7" w:rsidRPr="004E4427" w:rsidRDefault="00304FA7" w:rsidP="00685DCF">
            <w:pPr>
              <w:pStyle w:val="RTOWorksBodyText"/>
            </w:pPr>
          </w:p>
        </w:tc>
      </w:tr>
      <w:tr w:rsidR="00304FA7" w:rsidRPr="004E4427" w14:paraId="750D5945" w14:textId="77777777" w:rsidTr="00BB531F">
        <w:tc>
          <w:tcPr>
            <w:tcW w:w="2756" w:type="dxa"/>
            <w:gridSpan w:val="2"/>
          </w:tcPr>
          <w:p w14:paraId="26AD285C" w14:textId="77777777" w:rsidR="00304FA7" w:rsidRPr="004E4427" w:rsidRDefault="00304FA7" w:rsidP="00685DCF">
            <w:pPr>
              <w:pStyle w:val="RTOWorksBodyText"/>
            </w:pPr>
            <w:r w:rsidRPr="004E4427">
              <w:t xml:space="preserve">Question </w:t>
            </w:r>
            <w:r>
              <w:t>81</w:t>
            </w:r>
          </w:p>
        </w:tc>
        <w:tc>
          <w:tcPr>
            <w:tcW w:w="907" w:type="dxa"/>
            <w:gridSpan w:val="2"/>
          </w:tcPr>
          <w:p w14:paraId="5BF22A49" w14:textId="77777777" w:rsidR="00304FA7" w:rsidRPr="004E4427" w:rsidRDefault="00304FA7" w:rsidP="00685DCF">
            <w:pPr>
              <w:pStyle w:val="RTOWorksBodyText"/>
            </w:pPr>
          </w:p>
        </w:tc>
        <w:tc>
          <w:tcPr>
            <w:tcW w:w="883" w:type="dxa"/>
            <w:gridSpan w:val="2"/>
          </w:tcPr>
          <w:p w14:paraId="744D1CB1" w14:textId="77777777" w:rsidR="00304FA7" w:rsidRPr="004E4427" w:rsidRDefault="00304FA7" w:rsidP="00685DCF">
            <w:pPr>
              <w:pStyle w:val="RTOWorksBodyText"/>
            </w:pPr>
          </w:p>
        </w:tc>
        <w:tc>
          <w:tcPr>
            <w:tcW w:w="4243" w:type="dxa"/>
            <w:gridSpan w:val="3"/>
          </w:tcPr>
          <w:p w14:paraId="4D529AE6" w14:textId="77777777" w:rsidR="00304FA7" w:rsidRPr="004E4427" w:rsidRDefault="00304FA7" w:rsidP="00685DCF">
            <w:pPr>
              <w:pStyle w:val="RTOWorksBodyText"/>
            </w:pPr>
          </w:p>
        </w:tc>
      </w:tr>
      <w:tr w:rsidR="00304FA7" w:rsidRPr="004E4427" w14:paraId="07047699" w14:textId="77777777" w:rsidTr="00BB531F">
        <w:tc>
          <w:tcPr>
            <w:tcW w:w="2756" w:type="dxa"/>
            <w:gridSpan w:val="2"/>
          </w:tcPr>
          <w:p w14:paraId="1C26A59A" w14:textId="77777777" w:rsidR="00304FA7" w:rsidRPr="004E4427" w:rsidRDefault="00304FA7" w:rsidP="00685DCF">
            <w:pPr>
              <w:pStyle w:val="RTOWorksBodyText"/>
            </w:pPr>
            <w:r w:rsidRPr="004E4427">
              <w:t xml:space="preserve">Question </w:t>
            </w:r>
            <w:r>
              <w:t>82</w:t>
            </w:r>
          </w:p>
        </w:tc>
        <w:tc>
          <w:tcPr>
            <w:tcW w:w="907" w:type="dxa"/>
            <w:gridSpan w:val="2"/>
          </w:tcPr>
          <w:p w14:paraId="11ABD067" w14:textId="77777777" w:rsidR="00304FA7" w:rsidRPr="004E4427" w:rsidRDefault="00304FA7" w:rsidP="00685DCF">
            <w:pPr>
              <w:pStyle w:val="RTOWorksBodyText"/>
            </w:pPr>
          </w:p>
        </w:tc>
        <w:tc>
          <w:tcPr>
            <w:tcW w:w="883" w:type="dxa"/>
            <w:gridSpan w:val="2"/>
          </w:tcPr>
          <w:p w14:paraId="0766AF87" w14:textId="77777777" w:rsidR="00304FA7" w:rsidRPr="004E4427" w:rsidRDefault="00304FA7" w:rsidP="00685DCF">
            <w:pPr>
              <w:pStyle w:val="RTOWorksBodyText"/>
            </w:pPr>
          </w:p>
        </w:tc>
        <w:tc>
          <w:tcPr>
            <w:tcW w:w="4243" w:type="dxa"/>
            <w:gridSpan w:val="3"/>
          </w:tcPr>
          <w:p w14:paraId="096872B0" w14:textId="77777777" w:rsidR="00304FA7" w:rsidRPr="004E4427" w:rsidRDefault="00304FA7" w:rsidP="00685DCF">
            <w:pPr>
              <w:pStyle w:val="RTOWorksBodyText"/>
            </w:pPr>
          </w:p>
        </w:tc>
      </w:tr>
      <w:tr w:rsidR="00304FA7" w:rsidRPr="004E4427" w14:paraId="14501FA8" w14:textId="77777777" w:rsidTr="00BB531F">
        <w:tc>
          <w:tcPr>
            <w:tcW w:w="2756" w:type="dxa"/>
            <w:gridSpan w:val="2"/>
          </w:tcPr>
          <w:p w14:paraId="514688F3" w14:textId="77777777" w:rsidR="00304FA7" w:rsidRPr="004E4427" w:rsidRDefault="00304FA7" w:rsidP="00685DCF">
            <w:pPr>
              <w:pStyle w:val="RTOWorksBodyText"/>
            </w:pPr>
            <w:r w:rsidRPr="004E4427">
              <w:lastRenderedPageBreak/>
              <w:t xml:space="preserve">Question </w:t>
            </w:r>
            <w:r>
              <w:t>83</w:t>
            </w:r>
          </w:p>
        </w:tc>
        <w:tc>
          <w:tcPr>
            <w:tcW w:w="907" w:type="dxa"/>
            <w:gridSpan w:val="2"/>
          </w:tcPr>
          <w:p w14:paraId="1A00A30D" w14:textId="77777777" w:rsidR="00304FA7" w:rsidRPr="004E4427" w:rsidRDefault="00304FA7" w:rsidP="00685DCF">
            <w:pPr>
              <w:pStyle w:val="RTOWorksBodyText"/>
            </w:pPr>
          </w:p>
        </w:tc>
        <w:tc>
          <w:tcPr>
            <w:tcW w:w="883" w:type="dxa"/>
            <w:gridSpan w:val="2"/>
          </w:tcPr>
          <w:p w14:paraId="257BFC38" w14:textId="77777777" w:rsidR="00304FA7" w:rsidRPr="004E4427" w:rsidRDefault="00304FA7" w:rsidP="00685DCF">
            <w:pPr>
              <w:pStyle w:val="RTOWorksBodyText"/>
            </w:pPr>
          </w:p>
        </w:tc>
        <w:tc>
          <w:tcPr>
            <w:tcW w:w="4243" w:type="dxa"/>
            <w:gridSpan w:val="3"/>
          </w:tcPr>
          <w:p w14:paraId="2087C9A9" w14:textId="77777777" w:rsidR="00304FA7" w:rsidRPr="004E4427" w:rsidRDefault="00304FA7" w:rsidP="00685DCF">
            <w:pPr>
              <w:pStyle w:val="RTOWorksBodyText"/>
            </w:pPr>
          </w:p>
        </w:tc>
      </w:tr>
      <w:tr w:rsidR="00304FA7" w:rsidRPr="004E4427" w14:paraId="4E35B5C1" w14:textId="77777777" w:rsidTr="00BB531F">
        <w:tc>
          <w:tcPr>
            <w:tcW w:w="2756" w:type="dxa"/>
            <w:gridSpan w:val="2"/>
          </w:tcPr>
          <w:p w14:paraId="60DB198A" w14:textId="77777777" w:rsidR="00304FA7" w:rsidRPr="004E4427" w:rsidRDefault="00304FA7" w:rsidP="00685DCF">
            <w:pPr>
              <w:pStyle w:val="RTOWorksBodyText"/>
            </w:pPr>
            <w:r w:rsidRPr="004E4427">
              <w:t xml:space="preserve">Question </w:t>
            </w:r>
            <w:r>
              <w:t>84</w:t>
            </w:r>
          </w:p>
        </w:tc>
        <w:tc>
          <w:tcPr>
            <w:tcW w:w="907" w:type="dxa"/>
            <w:gridSpan w:val="2"/>
          </w:tcPr>
          <w:p w14:paraId="506FB519" w14:textId="77777777" w:rsidR="00304FA7" w:rsidRPr="004E4427" w:rsidRDefault="00304FA7" w:rsidP="00685DCF">
            <w:pPr>
              <w:pStyle w:val="RTOWorksBodyText"/>
            </w:pPr>
          </w:p>
        </w:tc>
        <w:tc>
          <w:tcPr>
            <w:tcW w:w="883" w:type="dxa"/>
            <w:gridSpan w:val="2"/>
          </w:tcPr>
          <w:p w14:paraId="6883647C" w14:textId="77777777" w:rsidR="00304FA7" w:rsidRPr="004E4427" w:rsidRDefault="00304FA7" w:rsidP="00685DCF">
            <w:pPr>
              <w:pStyle w:val="RTOWorksBodyText"/>
            </w:pPr>
          </w:p>
        </w:tc>
        <w:tc>
          <w:tcPr>
            <w:tcW w:w="4243" w:type="dxa"/>
            <w:gridSpan w:val="3"/>
          </w:tcPr>
          <w:p w14:paraId="13B2D22D" w14:textId="77777777" w:rsidR="00304FA7" w:rsidRPr="004E4427" w:rsidRDefault="00304FA7" w:rsidP="00685DCF">
            <w:pPr>
              <w:pStyle w:val="RTOWorksBodyText"/>
            </w:pPr>
          </w:p>
        </w:tc>
      </w:tr>
      <w:tr w:rsidR="00304FA7" w:rsidRPr="004E4427" w14:paraId="0F18A013" w14:textId="77777777" w:rsidTr="00BB531F">
        <w:tc>
          <w:tcPr>
            <w:tcW w:w="2756" w:type="dxa"/>
            <w:gridSpan w:val="2"/>
          </w:tcPr>
          <w:p w14:paraId="7D8A89CC" w14:textId="77777777" w:rsidR="00304FA7" w:rsidRPr="004E4427" w:rsidRDefault="00304FA7" w:rsidP="00685DCF">
            <w:pPr>
              <w:pStyle w:val="RTOWorksBodyText"/>
            </w:pPr>
            <w:r w:rsidRPr="004E4427">
              <w:t xml:space="preserve">Question </w:t>
            </w:r>
            <w:r>
              <w:t>85</w:t>
            </w:r>
          </w:p>
        </w:tc>
        <w:tc>
          <w:tcPr>
            <w:tcW w:w="907" w:type="dxa"/>
            <w:gridSpan w:val="2"/>
          </w:tcPr>
          <w:p w14:paraId="46D54B66" w14:textId="77777777" w:rsidR="00304FA7" w:rsidRPr="004E4427" w:rsidRDefault="00304FA7" w:rsidP="00685DCF">
            <w:pPr>
              <w:pStyle w:val="RTOWorksBodyText"/>
            </w:pPr>
          </w:p>
        </w:tc>
        <w:tc>
          <w:tcPr>
            <w:tcW w:w="883" w:type="dxa"/>
            <w:gridSpan w:val="2"/>
          </w:tcPr>
          <w:p w14:paraId="7FBA5E4B" w14:textId="77777777" w:rsidR="00304FA7" w:rsidRPr="004E4427" w:rsidRDefault="00304FA7" w:rsidP="00685DCF">
            <w:pPr>
              <w:pStyle w:val="RTOWorksBodyText"/>
            </w:pPr>
          </w:p>
        </w:tc>
        <w:tc>
          <w:tcPr>
            <w:tcW w:w="4243" w:type="dxa"/>
            <w:gridSpan w:val="3"/>
          </w:tcPr>
          <w:p w14:paraId="2BC06613" w14:textId="77777777" w:rsidR="00304FA7" w:rsidRPr="004E4427" w:rsidRDefault="00304FA7" w:rsidP="00685DCF">
            <w:pPr>
              <w:pStyle w:val="RTOWorksBodyText"/>
            </w:pPr>
          </w:p>
        </w:tc>
      </w:tr>
      <w:tr w:rsidR="00304FA7" w:rsidRPr="004E4427" w14:paraId="75CBF9B1" w14:textId="77777777" w:rsidTr="00BB531F">
        <w:tc>
          <w:tcPr>
            <w:tcW w:w="2756" w:type="dxa"/>
            <w:gridSpan w:val="2"/>
          </w:tcPr>
          <w:p w14:paraId="3EC1C315" w14:textId="77777777" w:rsidR="00304FA7" w:rsidRPr="004E4427" w:rsidRDefault="00304FA7" w:rsidP="00685DCF">
            <w:pPr>
              <w:pStyle w:val="RTOWorksBodyText"/>
            </w:pPr>
            <w:r w:rsidRPr="004E4427">
              <w:t xml:space="preserve">Question </w:t>
            </w:r>
            <w:r>
              <w:t>86</w:t>
            </w:r>
          </w:p>
        </w:tc>
        <w:tc>
          <w:tcPr>
            <w:tcW w:w="907" w:type="dxa"/>
            <w:gridSpan w:val="2"/>
          </w:tcPr>
          <w:p w14:paraId="2A65CFBA" w14:textId="77777777" w:rsidR="00304FA7" w:rsidRPr="004E4427" w:rsidRDefault="00304FA7" w:rsidP="00685DCF">
            <w:pPr>
              <w:pStyle w:val="RTOWorksBodyText"/>
            </w:pPr>
          </w:p>
        </w:tc>
        <w:tc>
          <w:tcPr>
            <w:tcW w:w="883" w:type="dxa"/>
            <w:gridSpan w:val="2"/>
          </w:tcPr>
          <w:p w14:paraId="1EDED6E8" w14:textId="77777777" w:rsidR="00304FA7" w:rsidRPr="004E4427" w:rsidRDefault="00304FA7" w:rsidP="00685DCF">
            <w:pPr>
              <w:pStyle w:val="RTOWorksBodyText"/>
            </w:pPr>
          </w:p>
        </w:tc>
        <w:tc>
          <w:tcPr>
            <w:tcW w:w="4243" w:type="dxa"/>
            <w:gridSpan w:val="3"/>
          </w:tcPr>
          <w:p w14:paraId="65E74EEE" w14:textId="77777777" w:rsidR="00304FA7" w:rsidRPr="004E4427" w:rsidRDefault="00304FA7" w:rsidP="00685DCF">
            <w:pPr>
              <w:pStyle w:val="RTOWorksBodyText"/>
            </w:pPr>
          </w:p>
        </w:tc>
      </w:tr>
      <w:tr w:rsidR="00304FA7" w:rsidRPr="004E4427" w14:paraId="0F676C4B" w14:textId="77777777" w:rsidTr="00BB531F">
        <w:tc>
          <w:tcPr>
            <w:tcW w:w="2756" w:type="dxa"/>
            <w:gridSpan w:val="2"/>
          </w:tcPr>
          <w:p w14:paraId="2D36F775" w14:textId="77777777" w:rsidR="00304FA7" w:rsidRPr="004E4427" w:rsidRDefault="00304FA7" w:rsidP="00685DCF">
            <w:pPr>
              <w:pStyle w:val="RTOWorksBodyText"/>
            </w:pPr>
            <w:r w:rsidRPr="004E4427">
              <w:t xml:space="preserve">Question </w:t>
            </w:r>
            <w:r>
              <w:t>87</w:t>
            </w:r>
          </w:p>
        </w:tc>
        <w:tc>
          <w:tcPr>
            <w:tcW w:w="907" w:type="dxa"/>
            <w:gridSpan w:val="2"/>
          </w:tcPr>
          <w:p w14:paraId="30C01C98" w14:textId="77777777" w:rsidR="00304FA7" w:rsidRPr="004E4427" w:rsidRDefault="00304FA7" w:rsidP="00685DCF">
            <w:pPr>
              <w:pStyle w:val="RTOWorksBodyText"/>
            </w:pPr>
          </w:p>
        </w:tc>
        <w:tc>
          <w:tcPr>
            <w:tcW w:w="883" w:type="dxa"/>
            <w:gridSpan w:val="2"/>
          </w:tcPr>
          <w:p w14:paraId="5515CBEF" w14:textId="77777777" w:rsidR="00304FA7" w:rsidRPr="004E4427" w:rsidRDefault="00304FA7" w:rsidP="00685DCF">
            <w:pPr>
              <w:pStyle w:val="RTOWorksBodyText"/>
            </w:pPr>
          </w:p>
        </w:tc>
        <w:tc>
          <w:tcPr>
            <w:tcW w:w="4243" w:type="dxa"/>
            <w:gridSpan w:val="3"/>
          </w:tcPr>
          <w:p w14:paraId="403D6C10" w14:textId="77777777" w:rsidR="00304FA7" w:rsidRPr="004E4427" w:rsidRDefault="00304FA7" w:rsidP="00685DCF">
            <w:pPr>
              <w:pStyle w:val="RTOWorksBodyText"/>
            </w:pPr>
          </w:p>
        </w:tc>
      </w:tr>
      <w:tr w:rsidR="00304FA7" w:rsidRPr="004E4427" w14:paraId="17967ECB" w14:textId="77777777" w:rsidTr="00BB531F">
        <w:tc>
          <w:tcPr>
            <w:tcW w:w="2756" w:type="dxa"/>
            <w:gridSpan w:val="2"/>
          </w:tcPr>
          <w:p w14:paraId="0DB241DB" w14:textId="77777777" w:rsidR="00304FA7" w:rsidRPr="004E4427" w:rsidRDefault="00304FA7" w:rsidP="00685DCF">
            <w:pPr>
              <w:pStyle w:val="RTOWorksBodyText"/>
            </w:pPr>
            <w:r w:rsidRPr="004E4427">
              <w:t xml:space="preserve">Question </w:t>
            </w:r>
            <w:r>
              <w:t>88</w:t>
            </w:r>
          </w:p>
        </w:tc>
        <w:tc>
          <w:tcPr>
            <w:tcW w:w="907" w:type="dxa"/>
            <w:gridSpan w:val="2"/>
          </w:tcPr>
          <w:p w14:paraId="0A95226A" w14:textId="77777777" w:rsidR="00304FA7" w:rsidRPr="004E4427" w:rsidRDefault="00304FA7" w:rsidP="00685DCF">
            <w:pPr>
              <w:pStyle w:val="RTOWorksBodyText"/>
            </w:pPr>
          </w:p>
        </w:tc>
        <w:tc>
          <w:tcPr>
            <w:tcW w:w="883" w:type="dxa"/>
            <w:gridSpan w:val="2"/>
          </w:tcPr>
          <w:p w14:paraId="1655E44C" w14:textId="77777777" w:rsidR="00304FA7" w:rsidRPr="004E4427" w:rsidRDefault="00304FA7" w:rsidP="00685DCF">
            <w:pPr>
              <w:pStyle w:val="RTOWorksBodyText"/>
            </w:pPr>
          </w:p>
        </w:tc>
        <w:tc>
          <w:tcPr>
            <w:tcW w:w="4243" w:type="dxa"/>
            <w:gridSpan w:val="3"/>
          </w:tcPr>
          <w:p w14:paraId="7823FC64" w14:textId="77777777" w:rsidR="00304FA7" w:rsidRPr="004E4427" w:rsidRDefault="00304FA7" w:rsidP="00685DCF">
            <w:pPr>
              <w:pStyle w:val="RTOWorksBodyText"/>
            </w:pPr>
          </w:p>
        </w:tc>
      </w:tr>
      <w:tr w:rsidR="00304FA7" w:rsidRPr="004E4427" w14:paraId="571F1871" w14:textId="77777777" w:rsidTr="00BB531F">
        <w:tc>
          <w:tcPr>
            <w:tcW w:w="2756" w:type="dxa"/>
            <w:gridSpan w:val="2"/>
          </w:tcPr>
          <w:p w14:paraId="038AEBF8" w14:textId="77777777" w:rsidR="00304FA7" w:rsidRPr="004E4427" w:rsidRDefault="00304FA7" w:rsidP="00685DCF">
            <w:pPr>
              <w:pStyle w:val="RTOWorksBodyText"/>
            </w:pPr>
            <w:r w:rsidRPr="004E4427">
              <w:t xml:space="preserve">Question </w:t>
            </w:r>
            <w:r>
              <w:t>89</w:t>
            </w:r>
          </w:p>
        </w:tc>
        <w:tc>
          <w:tcPr>
            <w:tcW w:w="907" w:type="dxa"/>
            <w:gridSpan w:val="2"/>
          </w:tcPr>
          <w:p w14:paraId="038B41BE" w14:textId="77777777" w:rsidR="00304FA7" w:rsidRPr="004E4427" w:rsidRDefault="00304FA7" w:rsidP="00685DCF">
            <w:pPr>
              <w:pStyle w:val="RTOWorksBodyText"/>
            </w:pPr>
          </w:p>
        </w:tc>
        <w:tc>
          <w:tcPr>
            <w:tcW w:w="883" w:type="dxa"/>
            <w:gridSpan w:val="2"/>
          </w:tcPr>
          <w:p w14:paraId="1065D5CA" w14:textId="77777777" w:rsidR="00304FA7" w:rsidRPr="004E4427" w:rsidRDefault="00304FA7" w:rsidP="00685DCF">
            <w:pPr>
              <w:pStyle w:val="RTOWorksBodyText"/>
            </w:pPr>
          </w:p>
        </w:tc>
        <w:tc>
          <w:tcPr>
            <w:tcW w:w="4243" w:type="dxa"/>
            <w:gridSpan w:val="3"/>
          </w:tcPr>
          <w:p w14:paraId="2DC76FF7" w14:textId="77777777" w:rsidR="00304FA7" w:rsidRPr="004E4427" w:rsidRDefault="00304FA7" w:rsidP="00685DCF">
            <w:pPr>
              <w:pStyle w:val="RTOWorksBodyText"/>
            </w:pPr>
          </w:p>
        </w:tc>
      </w:tr>
      <w:tr w:rsidR="00304FA7" w:rsidRPr="004E4427" w14:paraId="7182FC4B" w14:textId="77777777" w:rsidTr="00BB531F">
        <w:tc>
          <w:tcPr>
            <w:tcW w:w="2756" w:type="dxa"/>
            <w:gridSpan w:val="2"/>
          </w:tcPr>
          <w:p w14:paraId="5EF98C5A" w14:textId="77777777" w:rsidR="00304FA7" w:rsidRPr="004E4427" w:rsidRDefault="00304FA7" w:rsidP="00685DCF">
            <w:pPr>
              <w:pStyle w:val="RTOWorksBodyText"/>
            </w:pPr>
            <w:r w:rsidRPr="004E4427">
              <w:t xml:space="preserve">Question </w:t>
            </w:r>
            <w:r>
              <w:t>90</w:t>
            </w:r>
          </w:p>
        </w:tc>
        <w:tc>
          <w:tcPr>
            <w:tcW w:w="907" w:type="dxa"/>
            <w:gridSpan w:val="2"/>
          </w:tcPr>
          <w:p w14:paraId="268A48B7" w14:textId="77777777" w:rsidR="00304FA7" w:rsidRPr="004E4427" w:rsidRDefault="00304FA7" w:rsidP="00685DCF">
            <w:pPr>
              <w:pStyle w:val="RTOWorksBodyText"/>
            </w:pPr>
          </w:p>
        </w:tc>
        <w:tc>
          <w:tcPr>
            <w:tcW w:w="883" w:type="dxa"/>
            <w:gridSpan w:val="2"/>
          </w:tcPr>
          <w:p w14:paraId="22145D2A" w14:textId="77777777" w:rsidR="00304FA7" w:rsidRPr="004E4427" w:rsidRDefault="00304FA7" w:rsidP="00685DCF">
            <w:pPr>
              <w:pStyle w:val="RTOWorksBodyText"/>
            </w:pPr>
          </w:p>
        </w:tc>
        <w:tc>
          <w:tcPr>
            <w:tcW w:w="4243" w:type="dxa"/>
            <w:gridSpan w:val="3"/>
          </w:tcPr>
          <w:p w14:paraId="0246CF15" w14:textId="77777777" w:rsidR="00304FA7" w:rsidRPr="004E4427" w:rsidRDefault="00304FA7" w:rsidP="00685DCF">
            <w:pPr>
              <w:pStyle w:val="RTOWorksBodyText"/>
            </w:pPr>
          </w:p>
        </w:tc>
      </w:tr>
      <w:tr w:rsidR="00304FA7" w:rsidRPr="004E4427" w14:paraId="0E270712" w14:textId="77777777" w:rsidTr="00BB531F">
        <w:tc>
          <w:tcPr>
            <w:tcW w:w="2756" w:type="dxa"/>
            <w:gridSpan w:val="2"/>
          </w:tcPr>
          <w:p w14:paraId="4915B4C5" w14:textId="77777777" w:rsidR="00304FA7" w:rsidRPr="004E4427" w:rsidRDefault="00304FA7" w:rsidP="00685DCF">
            <w:pPr>
              <w:pStyle w:val="RTOWorksBodyText"/>
            </w:pPr>
            <w:r w:rsidRPr="004E4427">
              <w:t xml:space="preserve">Question </w:t>
            </w:r>
            <w:r>
              <w:t>91</w:t>
            </w:r>
          </w:p>
        </w:tc>
        <w:tc>
          <w:tcPr>
            <w:tcW w:w="907" w:type="dxa"/>
            <w:gridSpan w:val="2"/>
          </w:tcPr>
          <w:p w14:paraId="60C4CD25" w14:textId="77777777" w:rsidR="00304FA7" w:rsidRPr="004E4427" w:rsidRDefault="00304FA7" w:rsidP="00685DCF">
            <w:pPr>
              <w:pStyle w:val="RTOWorksBodyText"/>
            </w:pPr>
          </w:p>
        </w:tc>
        <w:tc>
          <w:tcPr>
            <w:tcW w:w="883" w:type="dxa"/>
            <w:gridSpan w:val="2"/>
          </w:tcPr>
          <w:p w14:paraId="78FEEDA3" w14:textId="77777777" w:rsidR="00304FA7" w:rsidRPr="004E4427" w:rsidRDefault="00304FA7" w:rsidP="00685DCF">
            <w:pPr>
              <w:pStyle w:val="RTOWorksBodyText"/>
            </w:pPr>
          </w:p>
        </w:tc>
        <w:tc>
          <w:tcPr>
            <w:tcW w:w="4243" w:type="dxa"/>
            <w:gridSpan w:val="3"/>
          </w:tcPr>
          <w:p w14:paraId="66EF8750" w14:textId="77777777" w:rsidR="00304FA7" w:rsidRPr="004E4427" w:rsidRDefault="00304FA7" w:rsidP="00685DCF">
            <w:pPr>
              <w:pStyle w:val="RTOWorksBodyText"/>
            </w:pPr>
          </w:p>
        </w:tc>
      </w:tr>
      <w:tr w:rsidR="00304FA7" w:rsidRPr="004E4427" w14:paraId="7D645D74" w14:textId="77777777" w:rsidTr="00BB531F">
        <w:tc>
          <w:tcPr>
            <w:tcW w:w="2756" w:type="dxa"/>
            <w:gridSpan w:val="2"/>
          </w:tcPr>
          <w:p w14:paraId="0A46EC73" w14:textId="77777777" w:rsidR="00304FA7" w:rsidRPr="004E4427" w:rsidRDefault="00304FA7" w:rsidP="00685DCF">
            <w:pPr>
              <w:pStyle w:val="RTOWorksBodyText"/>
            </w:pPr>
            <w:r w:rsidRPr="004E4427">
              <w:t xml:space="preserve">Question </w:t>
            </w:r>
            <w:r>
              <w:t>92</w:t>
            </w:r>
          </w:p>
        </w:tc>
        <w:tc>
          <w:tcPr>
            <w:tcW w:w="907" w:type="dxa"/>
            <w:gridSpan w:val="2"/>
          </w:tcPr>
          <w:p w14:paraId="5DE9A003" w14:textId="77777777" w:rsidR="00304FA7" w:rsidRPr="004E4427" w:rsidRDefault="00304FA7" w:rsidP="00685DCF">
            <w:pPr>
              <w:pStyle w:val="RTOWorksBodyText"/>
            </w:pPr>
          </w:p>
        </w:tc>
        <w:tc>
          <w:tcPr>
            <w:tcW w:w="883" w:type="dxa"/>
            <w:gridSpan w:val="2"/>
          </w:tcPr>
          <w:p w14:paraId="66AC81AF" w14:textId="77777777" w:rsidR="00304FA7" w:rsidRPr="004E4427" w:rsidRDefault="00304FA7" w:rsidP="00685DCF">
            <w:pPr>
              <w:pStyle w:val="RTOWorksBodyText"/>
            </w:pPr>
          </w:p>
        </w:tc>
        <w:tc>
          <w:tcPr>
            <w:tcW w:w="4243" w:type="dxa"/>
            <w:gridSpan w:val="3"/>
          </w:tcPr>
          <w:p w14:paraId="02F7F450" w14:textId="77777777" w:rsidR="00304FA7" w:rsidRPr="004E4427" w:rsidRDefault="00304FA7" w:rsidP="00685DCF">
            <w:pPr>
              <w:pStyle w:val="RTOWorksBodyText"/>
            </w:pPr>
          </w:p>
        </w:tc>
      </w:tr>
      <w:tr w:rsidR="006C7439" w:rsidRPr="004E4427" w14:paraId="7974A2A4" w14:textId="77777777" w:rsidTr="00BB531F">
        <w:tc>
          <w:tcPr>
            <w:tcW w:w="2694" w:type="dxa"/>
          </w:tcPr>
          <w:p w14:paraId="5BFBD59A" w14:textId="77777777" w:rsidR="006C7439" w:rsidRPr="004E4427" w:rsidRDefault="006C7439" w:rsidP="000B2DC6">
            <w:pPr>
              <w:pStyle w:val="RTOWorksBodyText"/>
            </w:pPr>
            <w:r w:rsidRPr="004E4427">
              <w:t>Task outcome:</w:t>
            </w:r>
          </w:p>
        </w:tc>
        <w:tc>
          <w:tcPr>
            <w:tcW w:w="2972" w:type="dxa"/>
            <w:gridSpan w:val="6"/>
            <w:tcBorders>
              <w:right w:val="nil"/>
            </w:tcBorders>
          </w:tcPr>
          <w:p w14:paraId="673E4CC2" w14:textId="77777777" w:rsidR="006C7439" w:rsidRPr="004E4427" w:rsidRDefault="006C7439" w:rsidP="000B2DC6">
            <w:pPr>
              <w:pStyle w:val="RTOWorksCheckBox"/>
            </w:pPr>
            <w:r w:rsidRPr="004E4427">
              <w:t xml:space="preserve">Satisfactory </w:t>
            </w:r>
          </w:p>
        </w:tc>
        <w:tc>
          <w:tcPr>
            <w:tcW w:w="3123" w:type="dxa"/>
            <w:gridSpan w:val="2"/>
            <w:tcBorders>
              <w:left w:val="nil"/>
            </w:tcBorders>
          </w:tcPr>
          <w:p w14:paraId="5C13AA2F" w14:textId="77777777" w:rsidR="006C7439" w:rsidRPr="004E4427" w:rsidRDefault="006C7439" w:rsidP="000B2DC6">
            <w:pPr>
              <w:pStyle w:val="RTOWorksCheckBox"/>
            </w:pPr>
            <w:r w:rsidRPr="004E4427">
              <w:t xml:space="preserve">Not satisfactory </w:t>
            </w:r>
          </w:p>
        </w:tc>
      </w:tr>
      <w:tr w:rsidR="006C7439" w:rsidRPr="004E4427" w14:paraId="26BE527C" w14:textId="77777777" w:rsidTr="00BB531F">
        <w:tc>
          <w:tcPr>
            <w:tcW w:w="2694" w:type="dxa"/>
          </w:tcPr>
          <w:p w14:paraId="0A90580E" w14:textId="77777777" w:rsidR="006C7439" w:rsidRPr="004E4427" w:rsidRDefault="006C7439" w:rsidP="000B2DC6">
            <w:pPr>
              <w:pStyle w:val="RTOWorksBodyText"/>
            </w:pPr>
            <w:r w:rsidRPr="004E4427">
              <w:t>Assessor signature:</w:t>
            </w:r>
          </w:p>
        </w:tc>
        <w:tc>
          <w:tcPr>
            <w:tcW w:w="6095" w:type="dxa"/>
            <w:gridSpan w:val="8"/>
          </w:tcPr>
          <w:p w14:paraId="5E8EC8E8" w14:textId="77777777" w:rsidR="006C7439" w:rsidRPr="004E4427" w:rsidRDefault="006C7439" w:rsidP="000B2DC6">
            <w:pPr>
              <w:pStyle w:val="RTOWorksBodyText"/>
            </w:pPr>
          </w:p>
        </w:tc>
      </w:tr>
      <w:tr w:rsidR="006C7439" w:rsidRPr="004E4427" w14:paraId="1E6983AA" w14:textId="77777777" w:rsidTr="00BB531F">
        <w:tc>
          <w:tcPr>
            <w:tcW w:w="2694" w:type="dxa"/>
          </w:tcPr>
          <w:p w14:paraId="6E6F2F98" w14:textId="77777777" w:rsidR="006C7439" w:rsidRPr="004E4427" w:rsidRDefault="006C7439" w:rsidP="000B2DC6">
            <w:pPr>
              <w:pStyle w:val="RTOWorksBodyText"/>
            </w:pPr>
            <w:r w:rsidRPr="004E4427">
              <w:t>Assessor name:</w:t>
            </w:r>
          </w:p>
        </w:tc>
        <w:tc>
          <w:tcPr>
            <w:tcW w:w="6095" w:type="dxa"/>
            <w:gridSpan w:val="8"/>
          </w:tcPr>
          <w:p w14:paraId="3A81BE2C" w14:textId="77777777" w:rsidR="006C7439" w:rsidRPr="004E4427" w:rsidRDefault="006C7439" w:rsidP="000B2DC6">
            <w:pPr>
              <w:pStyle w:val="RTOWorksBodyText"/>
            </w:pPr>
          </w:p>
        </w:tc>
      </w:tr>
      <w:tr w:rsidR="006C7439" w:rsidRPr="004E4427" w14:paraId="03DBEAC3" w14:textId="77777777" w:rsidTr="00BB531F">
        <w:tc>
          <w:tcPr>
            <w:tcW w:w="2694" w:type="dxa"/>
          </w:tcPr>
          <w:p w14:paraId="50ECD6E4" w14:textId="77777777" w:rsidR="006C7439" w:rsidRPr="004E4427" w:rsidRDefault="006C7439" w:rsidP="000B2DC6">
            <w:pPr>
              <w:pStyle w:val="RTOWorksBodyText"/>
            </w:pPr>
            <w:r w:rsidRPr="004E4427">
              <w:t>Date:</w:t>
            </w:r>
          </w:p>
        </w:tc>
        <w:tc>
          <w:tcPr>
            <w:tcW w:w="6095" w:type="dxa"/>
            <w:gridSpan w:val="8"/>
          </w:tcPr>
          <w:p w14:paraId="28FCC345" w14:textId="77777777" w:rsidR="006C7439" w:rsidRPr="004E4427" w:rsidRDefault="006C7439" w:rsidP="000B2DC6">
            <w:pPr>
              <w:pStyle w:val="RTOWorksBodyText"/>
            </w:pPr>
          </w:p>
        </w:tc>
      </w:tr>
    </w:tbl>
    <w:p w14:paraId="26C9F343" w14:textId="77777777" w:rsidR="006C7439" w:rsidRPr="00F4580C" w:rsidRDefault="006C7439" w:rsidP="006C7439">
      <w:pPr>
        <w:pStyle w:val="RTOWorksBodyText"/>
      </w:pPr>
    </w:p>
    <w:p w14:paraId="2C862290" w14:textId="77777777" w:rsidR="006C7439" w:rsidRPr="00F4580C" w:rsidRDefault="006C7439" w:rsidP="006C7439">
      <w:pPr>
        <w:pStyle w:val="RTOWorksBodyText"/>
        <w:jc w:val="both"/>
        <w:rPr>
          <w:color w:val="000000" w:themeColor="text1"/>
        </w:rPr>
      </w:pPr>
    </w:p>
    <w:p w14:paraId="1F721699" w14:textId="735828D9" w:rsidR="00985733" w:rsidRPr="00985733" w:rsidRDefault="00985733" w:rsidP="00985733">
      <w:pPr>
        <w:jc w:val="center"/>
        <w:rPr>
          <w:rFonts w:ascii="Arial" w:hAnsi="Arial" w:cs="Arial"/>
          <w:b/>
          <w:bCs/>
          <w:sz w:val="28"/>
          <w:szCs w:val="28"/>
        </w:rPr>
      </w:pPr>
      <w:r w:rsidRPr="00985733">
        <w:rPr>
          <w:rFonts w:ascii="Arial" w:hAnsi="Arial" w:cs="Arial"/>
          <w:b/>
          <w:bCs/>
          <w:sz w:val="28"/>
          <w:szCs w:val="28"/>
        </w:rPr>
        <w:t>Note: You will need to bring this assessment questions completed with you to your HLTAID0</w:t>
      </w:r>
      <w:r>
        <w:rPr>
          <w:rFonts w:ascii="Arial" w:hAnsi="Arial" w:cs="Arial"/>
          <w:b/>
          <w:bCs/>
          <w:sz w:val="28"/>
          <w:szCs w:val="28"/>
        </w:rPr>
        <w:t xml:space="preserve">11 Provide First Aid </w:t>
      </w:r>
      <w:r w:rsidRPr="00985733">
        <w:rPr>
          <w:rFonts w:ascii="Arial" w:hAnsi="Arial" w:cs="Arial"/>
          <w:b/>
          <w:bCs/>
          <w:sz w:val="28"/>
          <w:szCs w:val="28"/>
        </w:rPr>
        <w:t>training Course</w:t>
      </w:r>
    </w:p>
    <w:p w14:paraId="76D9A460" w14:textId="77777777" w:rsidR="00985733" w:rsidRPr="00A05E67" w:rsidRDefault="00985733" w:rsidP="00985733">
      <w:pPr>
        <w:rPr>
          <w:rFonts w:eastAsia="Calibri"/>
          <w:lang w:val="en-US"/>
        </w:rPr>
      </w:pPr>
    </w:p>
    <w:p w14:paraId="07F41C71" w14:textId="11119302" w:rsidR="006C7439" w:rsidRDefault="006C7439" w:rsidP="006C7439">
      <w:pPr>
        <w:pStyle w:val="RTOWorksBodyText"/>
      </w:pPr>
    </w:p>
    <w:p w14:paraId="6A4171C4" w14:textId="47BC51E5" w:rsidR="003F0524" w:rsidRPr="006C7439" w:rsidRDefault="003F0524" w:rsidP="006C7439">
      <w:pPr>
        <w:pStyle w:val="RTOWorksBodyText"/>
        <w:rPr>
          <w:color w:val="000000" w:themeColor="text1"/>
        </w:rPr>
      </w:pPr>
      <w:bookmarkStart w:id="3" w:name="_Toc63758098"/>
      <w:bookmarkStart w:id="4" w:name="_Toc63759492"/>
      <w:bookmarkEnd w:id="3"/>
      <w:bookmarkEnd w:id="4"/>
    </w:p>
    <w:sectPr w:rsidR="003F0524" w:rsidRPr="006C7439" w:rsidSect="003F0524">
      <w:headerReference w:type="default" r:id="rId9"/>
      <w:footerReference w:type="default" r:id="rId10"/>
      <w:headerReference w:type="first" r:id="rId11"/>
      <w:footerReference w:type="first" r:id="rId12"/>
      <w:pgSz w:w="11901" w:h="16840"/>
      <w:pgMar w:top="1440" w:right="1440" w:bottom="1440" w:left="1440" w:header="567" w:footer="567" w:gutter="0"/>
      <w:pgBorders w:display="firstPage" w:offsetFrom="page">
        <w:top w:val="single" w:sz="36" w:space="24" w:color="auto"/>
        <w:left w:val="single" w:sz="36" w:space="24" w:color="auto"/>
        <w:bottom w:val="single" w:sz="36" w:space="24" w:color="auto"/>
        <w:right w:val="single" w:sz="36"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2580" w14:textId="77777777" w:rsidR="001C6078" w:rsidRDefault="001C6078">
      <w:pPr>
        <w:spacing w:line="240" w:lineRule="auto"/>
      </w:pPr>
      <w:r>
        <w:separator/>
      </w:r>
    </w:p>
    <w:p w14:paraId="1DF97E5D" w14:textId="77777777" w:rsidR="001C6078" w:rsidRDefault="001C6078"/>
  </w:endnote>
  <w:endnote w:type="continuationSeparator" w:id="0">
    <w:p w14:paraId="24A0C3DC" w14:textId="77777777" w:rsidR="001C6078" w:rsidRDefault="001C6078">
      <w:pPr>
        <w:spacing w:line="240" w:lineRule="auto"/>
      </w:pPr>
      <w:r>
        <w:continuationSeparator/>
      </w:r>
    </w:p>
    <w:p w14:paraId="46868FE2" w14:textId="77777777" w:rsidR="001C6078" w:rsidRDefault="001C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AvantGarde">
    <w:altName w:val="Century 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wis721 Md BT">
    <w:altName w:val="Arial"/>
    <w:charset w:val="00"/>
    <w:family w:val="swiss"/>
    <w:pitch w:val="variable"/>
    <w:sig w:usb0="00000087" w:usb1="00000000" w:usb2="00000000" w:usb3="00000000" w:csb0="0000001B" w:csb1="00000000"/>
  </w:font>
  <w:font w:name="MinionPro-Regular">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w:charset w:val="00"/>
    <w:family w:val="auto"/>
    <w:pitch w:val="variable"/>
    <w:sig w:usb0="80000067" w:usb1="00000000" w:usb2="00000000" w:usb3="00000000" w:csb0="000001FB" w:csb1="00000000"/>
  </w:font>
  <w:font w:name="Apple Symbols">
    <w:altName w:val="Times New Roman"/>
    <w:charset w:val="00"/>
    <w:family w:val="auto"/>
    <w:pitch w:val="variable"/>
    <w:sig w:usb0="00000000" w:usb1="08007BEB" w:usb2="01840034" w:usb3="00000000" w:csb0="000001FB"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0CF2" w14:textId="7F5CF8D4" w:rsidR="00D521A9" w:rsidRPr="00957DCE" w:rsidRDefault="00D521A9" w:rsidP="00973CE6">
    <w:pPr>
      <w:pStyle w:val="Footer"/>
      <w:pBdr>
        <w:top w:val="single" w:sz="4" w:space="1" w:color="D9D9D9"/>
      </w:pBdr>
      <w:ind w:right="-142"/>
      <w:rPr>
        <w:rFonts w:ascii="Arial Narrow" w:hAnsi="Arial Narrow"/>
        <w:color w:val="7F7F7F" w:themeColor="text1" w:themeTint="80"/>
        <w:szCs w:val="22"/>
      </w:rPr>
    </w:pPr>
    <w:r>
      <w:rPr>
        <w:rFonts w:ascii="Arial Narrow" w:hAnsi="Arial Narrow"/>
        <w:color w:val="7F7F7F" w:themeColor="text1" w:themeTint="80"/>
        <w:szCs w:val="22"/>
      </w:rPr>
      <w:t xml:space="preserve">HLTAID011 </w:t>
    </w:r>
    <w:r w:rsidRPr="00442754">
      <w:rPr>
        <w:rFonts w:ascii="Arial Narrow" w:hAnsi="Arial Narrow"/>
        <w:color w:val="7F7F7F" w:themeColor="text1" w:themeTint="80"/>
        <w:szCs w:val="22"/>
      </w:rPr>
      <w:t>Provide first aid</w:t>
    </w:r>
    <w:r w:rsidR="006C7439">
      <w:rPr>
        <w:rFonts w:ascii="Arial Narrow" w:hAnsi="Arial Narrow"/>
        <w:color w:val="7F7F7F" w:themeColor="text1" w:themeTint="80"/>
        <w:szCs w:val="22"/>
      </w:rPr>
      <w:t xml:space="preserve"> (pre-class assessment) v</w:t>
    </w:r>
    <w:r w:rsidR="005D1D57">
      <w:rPr>
        <w:rFonts w:ascii="Arial Narrow" w:hAnsi="Arial Narrow"/>
        <w:color w:val="7F7F7F" w:themeColor="text1" w:themeTint="80"/>
        <w:szCs w:val="22"/>
      </w:rPr>
      <w:t>2</w:t>
    </w:r>
    <w:r w:rsidR="006C7439">
      <w:rPr>
        <w:rFonts w:ascii="Arial Narrow" w:hAnsi="Arial Narrow"/>
        <w:color w:val="7F7F7F" w:themeColor="text1" w:themeTint="80"/>
        <w:szCs w:val="22"/>
      </w:rPr>
      <w:t>_</w:t>
    </w:r>
    <w:r w:rsidR="005D1D57">
      <w:rPr>
        <w:rFonts w:ascii="Arial Narrow" w:hAnsi="Arial Narrow"/>
        <w:color w:val="7F7F7F" w:themeColor="text1" w:themeTint="80"/>
        <w:szCs w:val="22"/>
      </w:rPr>
      <w:t>Sept</w:t>
    </w:r>
    <w:r w:rsidR="006C7439">
      <w:rPr>
        <w:rFonts w:ascii="Arial Narrow" w:hAnsi="Arial Narrow"/>
        <w:color w:val="7F7F7F" w:themeColor="text1" w:themeTint="80"/>
        <w:szCs w:val="22"/>
      </w:rPr>
      <w:t xml:space="preserve"> 202</w:t>
    </w:r>
    <w:r w:rsidR="005D1D57">
      <w:rPr>
        <w:rFonts w:ascii="Arial Narrow" w:hAnsi="Arial Narrow"/>
        <w:color w:val="7F7F7F" w:themeColor="text1" w:themeTint="80"/>
        <w:szCs w:val="22"/>
      </w:rPr>
      <w:t>3</w:t>
    </w:r>
    <w:r w:rsidR="006C7439">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sidRPr="00E50654">
      <w:rPr>
        <w:rFonts w:ascii="Arial Narrow" w:hAnsi="Arial Narrow" w:cs="Arial"/>
        <w:szCs w:val="22"/>
      </w:rPr>
      <w:t xml:space="preserve">Page </w:t>
    </w:r>
    <w:r w:rsidRPr="00E50654">
      <w:rPr>
        <w:rFonts w:ascii="Arial Narrow" w:hAnsi="Arial Narrow" w:cs="Arial"/>
        <w:szCs w:val="22"/>
      </w:rPr>
      <w:fldChar w:fldCharType="begin"/>
    </w:r>
    <w:r w:rsidRPr="00E50654">
      <w:rPr>
        <w:rFonts w:ascii="Arial Narrow" w:hAnsi="Arial Narrow" w:cs="Arial"/>
        <w:szCs w:val="22"/>
      </w:rPr>
      <w:instrText xml:space="preserve"> PAGE </w:instrText>
    </w:r>
    <w:r w:rsidRPr="00E50654">
      <w:rPr>
        <w:rFonts w:ascii="Arial Narrow" w:hAnsi="Arial Narrow" w:cs="Arial"/>
        <w:szCs w:val="22"/>
      </w:rPr>
      <w:fldChar w:fldCharType="separate"/>
    </w:r>
    <w:r w:rsidR="001411BC">
      <w:rPr>
        <w:rFonts w:ascii="Arial Narrow" w:hAnsi="Arial Narrow" w:cs="Arial"/>
        <w:noProof/>
        <w:szCs w:val="22"/>
      </w:rPr>
      <w:t>2</w:t>
    </w:r>
    <w:r w:rsidRPr="00E50654">
      <w:rPr>
        <w:rFonts w:ascii="Arial Narrow" w:hAnsi="Arial Narrow" w:cs="Arial"/>
        <w:szCs w:val="22"/>
      </w:rPr>
      <w:fldChar w:fldCharType="end"/>
    </w:r>
    <w:r w:rsidRPr="00E50654">
      <w:rPr>
        <w:rFonts w:ascii="Arial Narrow" w:hAnsi="Arial Narrow" w:cs="Arial"/>
        <w:szCs w:val="22"/>
      </w:rPr>
      <w:t xml:space="preserve"> of </w:t>
    </w:r>
    <w:r w:rsidRPr="00E50654">
      <w:rPr>
        <w:rFonts w:ascii="Arial Narrow" w:hAnsi="Arial Narrow" w:cs="Arial"/>
        <w:szCs w:val="22"/>
      </w:rPr>
      <w:fldChar w:fldCharType="begin"/>
    </w:r>
    <w:r w:rsidRPr="00E50654">
      <w:rPr>
        <w:rFonts w:ascii="Arial Narrow" w:hAnsi="Arial Narrow" w:cs="Arial"/>
        <w:szCs w:val="22"/>
      </w:rPr>
      <w:instrText xml:space="preserve"> NUMPAGES </w:instrText>
    </w:r>
    <w:r w:rsidRPr="00E50654">
      <w:rPr>
        <w:rFonts w:ascii="Arial Narrow" w:hAnsi="Arial Narrow" w:cs="Arial"/>
        <w:szCs w:val="22"/>
      </w:rPr>
      <w:fldChar w:fldCharType="separate"/>
    </w:r>
    <w:r w:rsidR="001411BC">
      <w:rPr>
        <w:rFonts w:ascii="Arial Narrow" w:hAnsi="Arial Narrow" w:cs="Arial"/>
        <w:noProof/>
        <w:szCs w:val="22"/>
      </w:rPr>
      <w:t>19</w:t>
    </w:r>
    <w:r w:rsidRPr="00E50654">
      <w:rPr>
        <w:rFonts w:ascii="Arial Narrow" w:hAnsi="Arial Narrow"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3665" w14:textId="10B2D581" w:rsidR="001411BC" w:rsidRPr="002104F5" w:rsidRDefault="001411BC" w:rsidP="001411BC">
    <w:pPr>
      <w:pStyle w:val="Footer"/>
      <w:jc w:val="left"/>
      <w:rPr>
        <w:sz w:val="20"/>
      </w:rPr>
    </w:pPr>
    <w:r>
      <w:rPr>
        <w:sz w:val="20"/>
      </w:rPr>
      <w:t xml:space="preserve">St Moses The Black </w:t>
    </w:r>
    <w:proofErr w:type="spellStart"/>
    <w:r>
      <w:rPr>
        <w:sz w:val="20"/>
      </w:rPr>
      <w:t>pty</w:t>
    </w:r>
    <w:proofErr w:type="spellEnd"/>
    <w:r>
      <w:rPr>
        <w:sz w:val="20"/>
      </w:rPr>
      <w:t xml:space="preserve"> Ltd. </w:t>
    </w:r>
    <w:r w:rsidRPr="002104F5">
      <w:rPr>
        <w:sz w:val="20"/>
      </w:rPr>
      <w:t>Email:</w:t>
    </w:r>
    <w:r w:rsidRPr="001411BC">
      <w:rPr>
        <w:color w:val="00B050"/>
        <w:sz w:val="20"/>
      </w:rPr>
      <w:t xml:space="preserve"> </w:t>
    </w:r>
    <w:hyperlink r:id="rId1" w:history="1">
      <w:r w:rsidRPr="001411BC">
        <w:rPr>
          <w:rStyle w:val="Hyperlink"/>
          <w:color w:val="00B050"/>
          <w:sz w:val="20"/>
        </w:rPr>
        <w:t>admin@stmosessecurity.com.au</w:t>
      </w:r>
    </w:hyperlink>
    <w:r>
      <w:rPr>
        <w:sz w:val="20"/>
      </w:rPr>
      <w:t xml:space="preserve"> </w:t>
    </w:r>
    <w:r w:rsidRPr="002104F5">
      <w:rPr>
        <w:sz w:val="20"/>
      </w:rPr>
      <w:t xml:space="preserve">Website: </w:t>
    </w:r>
    <w:hyperlink r:id="rId2" w:history="1">
      <w:r w:rsidRPr="001411BC">
        <w:rPr>
          <w:rStyle w:val="Hyperlink"/>
          <w:color w:val="00B050"/>
          <w:sz w:val="20"/>
        </w:rPr>
        <w:t>www.StMosesSecurity.com.au</w:t>
      </w:r>
    </w:hyperlink>
    <w:r w:rsidRPr="001411BC">
      <w:rPr>
        <w:color w:val="00B050"/>
        <w:sz w:val="20"/>
      </w:rPr>
      <w:t xml:space="preserve"> </w:t>
    </w:r>
  </w:p>
  <w:p w14:paraId="777739BE" w14:textId="7B068AA4" w:rsidR="001411BC" w:rsidRDefault="001411BC" w:rsidP="001411BC">
    <w:pPr>
      <w:pStyle w:val="Footer"/>
      <w:jc w:val="left"/>
    </w:pPr>
    <w:r w:rsidRPr="002104F5">
      <w:rPr>
        <w:sz w:val="20"/>
      </w:rPr>
      <w:t>Level 1, suite 2/61 Scott St Liverpool NSW 2170</w:t>
    </w:r>
    <w:r>
      <w:rPr>
        <w:sz w:val="20"/>
      </w:rPr>
      <w:t xml:space="preserve"> Contact: 0412409596</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5530" w14:textId="77777777" w:rsidR="001C6078" w:rsidRDefault="001C6078">
      <w:pPr>
        <w:spacing w:line="240" w:lineRule="auto"/>
      </w:pPr>
      <w:r>
        <w:separator/>
      </w:r>
    </w:p>
    <w:p w14:paraId="25F5E60F" w14:textId="77777777" w:rsidR="001C6078" w:rsidRDefault="001C6078"/>
  </w:footnote>
  <w:footnote w:type="continuationSeparator" w:id="0">
    <w:p w14:paraId="1E8026B2" w14:textId="77777777" w:rsidR="001C6078" w:rsidRDefault="001C6078">
      <w:pPr>
        <w:spacing w:line="240" w:lineRule="auto"/>
      </w:pPr>
      <w:r>
        <w:continuationSeparator/>
      </w:r>
    </w:p>
    <w:p w14:paraId="35595029" w14:textId="77777777" w:rsidR="001C6078" w:rsidRDefault="001C6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34" w:type="dxa"/>
      <w:tblBorders>
        <w:bottom w:val="single" w:sz="8" w:space="0" w:color="808080" w:themeColor="background1" w:themeShade="80"/>
      </w:tblBorders>
      <w:tblLook w:val="04A0" w:firstRow="1" w:lastRow="0" w:firstColumn="1" w:lastColumn="0" w:noHBand="0" w:noVBand="1"/>
    </w:tblPr>
    <w:tblGrid>
      <w:gridCol w:w="4701"/>
      <w:gridCol w:w="4939"/>
    </w:tblGrid>
    <w:tr w:rsidR="00D521A9" w:rsidRPr="00BD385D" w14:paraId="11F23FD0" w14:textId="77777777" w:rsidTr="00944F2F">
      <w:trPr>
        <w:trHeight w:val="875"/>
      </w:trPr>
      <w:tc>
        <w:tcPr>
          <w:tcW w:w="4701" w:type="dxa"/>
          <w:shd w:val="clear" w:color="auto" w:fill="auto"/>
        </w:tcPr>
        <w:p w14:paraId="536E3D3B" w14:textId="1F27AB16" w:rsidR="009116F9" w:rsidRDefault="009116F9" w:rsidP="00944F2F">
          <w:pPr>
            <w:pStyle w:val="Header"/>
            <w:ind w:left="34" w:hanging="34"/>
            <w:rPr>
              <w:sz w:val="20"/>
            </w:rPr>
          </w:pPr>
        </w:p>
        <w:p w14:paraId="2BFEA099" w14:textId="4FDB21D7" w:rsidR="00D521A9" w:rsidRPr="009116F9" w:rsidRDefault="009116F9" w:rsidP="009116F9">
          <w:pPr>
            <w:ind w:firstLine="720"/>
          </w:pPr>
          <w:r>
            <w:rPr>
              <w:noProof/>
            </w:rPr>
            <w:drawing>
              <wp:anchor distT="0" distB="0" distL="114300" distR="114300" simplePos="0" relativeHeight="251660288" behindDoc="1" locked="0" layoutInCell="1" allowOverlap="1" wp14:anchorId="2ACF2D25" wp14:editId="24AE0D73">
                <wp:simplePos x="0" y="0"/>
                <wp:positionH relativeFrom="column">
                  <wp:posOffset>-68580</wp:posOffset>
                </wp:positionH>
                <wp:positionV relativeFrom="paragraph">
                  <wp:posOffset>-288290</wp:posOffset>
                </wp:positionV>
                <wp:extent cx="762635" cy="711835"/>
                <wp:effectExtent l="0" t="0" r="0" b="0"/>
                <wp:wrapTight wrapText="bothSides">
                  <wp:wrapPolygon edited="0">
                    <wp:start x="0" y="0"/>
                    <wp:lineTo x="0" y="20810"/>
                    <wp:lineTo x="21042" y="20810"/>
                    <wp:lineTo x="210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39" w:type="dxa"/>
          <w:shd w:val="clear" w:color="auto" w:fill="auto"/>
          <w:vAlign w:val="center"/>
        </w:tcPr>
        <w:p w14:paraId="472FDB06" w14:textId="0BB30D39" w:rsidR="00D521A9" w:rsidRPr="00944F2F" w:rsidRDefault="009116F9" w:rsidP="00944F2F">
          <w:pPr>
            <w:pStyle w:val="Header"/>
            <w:jc w:val="right"/>
            <w:rPr>
              <w:rFonts w:ascii="Arial Narrow" w:hAnsi="Arial Narrow" w:cs="Arial"/>
              <w:b/>
              <w:bCs/>
              <w:color w:val="7F7F7F"/>
              <w:szCs w:val="22"/>
            </w:rPr>
          </w:pPr>
          <w:r>
            <w:rPr>
              <w:rFonts w:ascii="Arial Narrow" w:hAnsi="Arial Narrow" w:cs="Arial"/>
              <w:b/>
              <w:bCs/>
              <w:color w:val="7F7F7F"/>
              <w:szCs w:val="22"/>
            </w:rPr>
            <w:t>Pre-</w:t>
          </w:r>
          <w:r w:rsidR="006C7439">
            <w:rPr>
              <w:rFonts w:ascii="Arial Narrow" w:hAnsi="Arial Narrow" w:cs="Arial"/>
              <w:b/>
              <w:bCs/>
              <w:color w:val="7F7F7F"/>
              <w:szCs w:val="22"/>
            </w:rPr>
            <w:t>Class</w:t>
          </w:r>
          <w:r>
            <w:rPr>
              <w:rFonts w:ascii="Arial Narrow" w:hAnsi="Arial Narrow" w:cs="Arial"/>
              <w:b/>
              <w:bCs/>
              <w:color w:val="7F7F7F"/>
              <w:szCs w:val="22"/>
            </w:rPr>
            <w:t xml:space="preserve"> </w:t>
          </w:r>
          <w:r w:rsidR="00D521A9">
            <w:rPr>
              <w:rFonts w:ascii="Arial Narrow" w:hAnsi="Arial Narrow" w:cs="Arial"/>
              <w:b/>
              <w:bCs/>
              <w:color w:val="7F7F7F"/>
              <w:szCs w:val="22"/>
            </w:rPr>
            <w:t>Student</w:t>
          </w:r>
          <w:r>
            <w:rPr>
              <w:rFonts w:ascii="Arial Narrow" w:hAnsi="Arial Narrow" w:cs="Arial"/>
              <w:b/>
              <w:bCs/>
              <w:color w:val="7F7F7F"/>
              <w:szCs w:val="22"/>
            </w:rPr>
            <w:t xml:space="preserve">’s </w:t>
          </w:r>
          <w:r w:rsidR="00D521A9">
            <w:rPr>
              <w:rFonts w:ascii="Arial Narrow" w:hAnsi="Arial Narrow" w:cs="Arial"/>
              <w:b/>
              <w:bCs/>
              <w:color w:val="7F7F7F"/>
              <w:szCs w:val="22"/>
            </w:rPr>
            <w:t xml:space="preserve"> Assessment</w:t>
          </w:r>
          <w:r w:rsidR="00D521A9" w:rsidRPr="00944F2F">
            <w:rPr>
              <w:rFonts w:ascii="Arial Narrow" w:hAnsi="Arial Narrow" w:cs="Arial"/>
              <w:b/>
              <w:bCs/>
              <w:color w:val="7F7F7F"/>
              <w:szCs w:val="22"/>
            </w:rPr>
            <w:t xml:space="preserve"> </w:t>
          </w:r>
        </w:p>
      </w:tc>
    </w:tr>
  </w:tbl>
  <w:p w14:paraId="1586BEBF" w14:textId="77777777" w:rsidR="00D521A9" w:rsidRPr="00834245" w:rsidRDefault="00D521A9" w:rsidP="00834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38EC" w14:textId="2A03EA53" w:rsidR="00CC4A8C" w:rsidRDefault="00CC4A8C" w:rsidP="00CC4A8C">
    <w:pPr>
      <w:pStyle w:val="Header"/>
    </w:pPr>
    <w:r>
      <w:rPr>
        <w:noProof/>
      </w:rPr>
      <w:drawing>
        <wp:anchor distT="0" distB="0" distL="114300" distR="114300" simplePos="0" relativeHeight="251658240" behindDoc="1" locked="0" layoutInCell="1" allowOverlap="1" wp14:anchorId="629810C5" wp14:editId="73412E64">
          <wp:simplePos x="0" y="0"/>
          <wp:positionH relativeFrom="column">
            <wp:posOffset>-291465</wp:posOffset>
          </wp:positionH>
          <wp:positionV relativeFrom="paragraph">
            <wp:posOffset>166370</wp:posOffset>
          </wp:positionV>
          <wp:extent cx="762635" cy="711835"/>
          <wp:effectExtent l="0" t="0" r="0" b="0"/>
          <wp:wrapTight wrapText="bothSides">
            <wp:wrapPolygon edited="0">
              <wp:start x="0" y="0"/>
              <wp:lineTo x="0" y="20810"/>
              <wp:lineTo x="21042" y="20810"/>
              <wp:lineTo x="210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0D2">
      <w:rPr>
        <w:rFonts w:ascii="Bookman Old Style" w:eastAsia="Calibri" w:hAnsi="Bookman Old Style"/>
        <w:color w:val="00B050"/>
        <w:sz w:val="56"/>
      </w:rPr>
      <w:tab/>
    </w:r>
  </w:p>
  <w:p w14:paraId="623CA108" w14:textId="77777777" w:rsidR="00CC4A8C" w:rsidRPr="0019257E" w:rsidRDefault="00CC4A8C" w:rsidP="00CC4A8C">
    <w:pPr>
      <w:tabs>
        <w:tab w:val="center" w:pos="4680"/>
        <w:tab w:val="center" w:pos="4819"/>
        <w:tab w:val="right" w:pos="9360"/>
      </w:tabs>
      <w:spacing w:line="240" w:lineRule="auto"/>
      <w:rPr>
        <w:rFonts w:ascii="Century Gothic" w:eastAsia="Calibri" w:hAnsi="Century Gothic"/>
        <w:sz w:val="48"/>
        <w:szCs w:val="48"/>
      </w:rPr>
    </w:pPr>
    <w:r w:rsidRPr="00AD10D2">
      <w:rPr>
        <w:rFonts w:ascii="Bookman Old Style" w:eastAsia="Calibri" w:hAnsi="Bookman Old Style"/>
        <w:color w:val="00B050"/>
        <w:sz w:val="56"/>
      </w:rPr>
      <w:tab/>
    </w:r>
    <w:r w:rsidRPr="0019257E">
      <w:rPr>
        <w:rFonts w:ascii="Bookman Old Style" w:eastAsia="Calibri" w:hAnsi="Bookman Old Style"/>
        <w:color w:val="00B050"/>
        <w:sz w:val="48"/>
        <w:szCs w:val="48"/>
      </w:rPr>
      <w:t>St Moses The Black Pty Ltd</w:t>
    </w:r>
  </w:p>
  <w:p w14:paraId="4AFA8DF1" w14:textId="77777777" w:rsidR="00CC4A8C" w:rsidRPr="0019257E" w:rsidRDefault="00CC4A8C" w:rsidP="00CC4A8C">
    <w:pPr>
      <w:tabs>
        <w:tab w:val="center" w:pos="4680"/>
        <w:tab w:val="right" w:pos="9360"/>
      </w:tabs>
      <w:spacing w:line="240" w:lineRule="auto"/>
      <w:jc w:val="center"/>
      <w:rPr>
        <w:rFonts w:ascii="Century Gothic" w:eastAsia="Calibri" w:hAnsi="Century Gothic"/>
        <w:color w:val="00B0F0"/>
        <w:sz w:val="20"/>
      </w:rPr>
    </w:pPr>
    <w:r w:rsidRPr="0019257E">
      <w:rPr>
        <w:rFonts w:ascii="Century Gothic" w:eastAsia="Calibri" w:hAnsi="Century Gothic"/>
        <w:color w:val="00B0F0"/>
        <w:sz w:val="20"/>
      </w:rPr>
      <w:t>Trading as: St Moses Security</w:t>
    </w:r>
  </w:p>
  <w:p w14:paraId="09242ED2" w14:textId="77777777" w:rsidR="00CC4A8C" w:rsidRDefault="00CC4A8C" w:rsidP="00CC4A8C">
    <w:pPr>
      <w:tabs>
        <w:tab w:val="center" w:pos="4680"/>
        <w:tab w:val="right" w:pos="9360"/>
      </w:tabs>
      <w:spacing w:line="240" w:lineRule="auto"/>
      <w:jc w:val="center"/>
      <w:rPr>
        <w:rFonts w:ascii="Century Gothic" w:eastAsia="Calibri" w:hAnsi="Century Gothic"/>
        <w:color w:val="00B0F0"/>
        <w:sz w:val="20"/>
      </w:rPr>
    </w:pPr>
    <w:r>
      <w:rPr>
        <w:rFonts w:ascii="Century Gothic" w:eastAsia="Calibri" w:hAnsi="Century Gothic"/>
        <w:color w:val="00B0F0"/>
        <w:sz w:val="20"/>
      </w:rPr>
      <w:t xml:space="preserve">             </w:t>
    </w:r>
    <w:r w:rsidRPr="0019257E">
      <w:rPr>
        <w:rFonts w:ascii="Century Gothic" w:eastAsia="Calibri" w:hAnsi="Century Gothic"/>
        <w:color w:val="00B0F0"/>
        <w:sz w:val="20"/>
      </w:rPr>
      <w:t>ABN 47 098 103 569     RTO Provider Code: 41526     M/L: 409 429 403</w:t>
    </w:r>
    <w:r>
      <w:rPr>
        <w:rFonts w:ascii="Century Gothic" w:eastAsia="Calibri" w:hAnsi="Century Gothic"/>
        <w:color w:val="00B0F0"/>
        <w:sz w:val="20"/>
      </w:rPr>
      <w:t xml:space="preserve"> </w:t>
    </w:r>
    <w:r w:rsidRPr="0055290A">
      <w:rPr>
        <w:rFonts w:ascii="Century Gothic" w:eastAsia="Calibri" w:hAnsi="Century Gothic"/>
        <w:color w:val="00B0F0"/>
        <w:sz w:val="20"/>
      </w:rPr>
      <w:t xml:space="preserve">Mob: 0412409596 </w:t>
    </w:r>
  </w:p>
  <w:p w14:paraId="4C24E0B7" w14:textId="77777777" w:rsidR="00CC4A8C" w:rsidRDefault="00CC4A8C" w:rsidP="00CC4A8C">
    <w:pPr>
      <w:tabs>
        <w:tab w:val="center" w:pos="4680"/>
        <w:tab w:val="right" w:pos="9360"/>
      </w:tabs>
      <w:spacing w:line="240" w:lineRule="auto"/>
      <w:jc w:val="center"/>
      <w:rPr>
        <w:rFonts w:ascii="Century Gothic" w:eastAsia="Calibri" w:hAnsi="Century Gothic"/>
        <w:color w:val="00B0F0"/>
        <w:sz w:val="20"/>
      </w:rPr>
    </w:pPr>
    <w:r w:rsidRPr="0055290A">
      <w:rPr>
        <w:rFonts w:ascii="Century Gothic" w:eastAsia="Calibri" w:hAnsi="Century Gothic"/>
        <w:color w:val="00B0F0"/>
        <w:sz w:val="20"/>
      </w:rPr>
      <w:t xml:space="preserve">Email: </w:t>
    </w:r>
    <w:hyperlink r:id="rId2" w:history="1">
      <w:r w:rsidRPr="0055290A">
        <w:rPr>
          <w:rFonts w:ascii="Century Gothic" w:eastAsia="Calibri" w:hAnsi="Century Gothic"/>
          <w:color w:val="00B0F0"/>
          <w:sz w:val="20"/>
        </w:rPr>
        <w:t>admin@stmosessecurity.com.au</w:t>
      </w:r>
    </w:hyperlink>
    <w:r>
      <w:rPr>
        <w:rFonts w:ascii="Century Gothic" w:eastAsia="Calibri" w:hAnsi="Century Gothic"/>
        <w:color w:val="00B0F0"/>
        <w:sz w:val="20"/>
      </w:rPr>
      <w:t xml:space="preserve"> </w:t>
    </w:r>
    <w:r w:rsidRPr="0055290A">
      <w:rPr>
        <w:rFonts w:ascii="Century Gothic" w:eastAsia="Calibri" w:hAnsi="Century Gothic"/>
        <w:color w:val="00B0F0"/>
        <w:sz w:val="20"/>
      </w:rPr>
      <w:t xml:space="preserve">Website: </w:t>
    </w:r>
    <w:hyperlink r:id="rId3" w:history="1">
      <w:r w:rsidRPr="0055290A">
        <w:rPr>
          <w:rFonts w:ascii="Century Gothic" w:eastAsia="Calibri" w:hAnsi="Century Gothic"/>
          <w:color w:val="00B0F0"/>
          <w:sz w:val="20"/>
        </w:rPr>
        <w:t>www.stmosessecurity.com.au</w:t>
      </w:r>
    </w:hyperlink>
    <w:r>
      <w:rPr>
        <w:rFonts w:ascii="Century Gothic" w:eastAsia="Calibri" w:hAnsi="Century Gothic"/>
        <w:color w:val="00B0F0"/>
        <w:sz w:val="20"/>
      </w:rPr>
      <w:t xml:space="preserve">  </w:t>
    </w:r>
  </w:p>
  <w:p w14:paraId="3DCDAFB0" w14:textId="77777777" w:rsidR="00CC4A8C" w:rsidRPr="0019257E" w:rsidRDefault="00CC4A8C" w:rsidP="00CC4A8C">
    <w:pPr>
      <w:tabs>
        <w:tab w:val="center" w:pos="4680"/>
        <w:tab w:val="right" w:pos="9360"/>
      </w:tabs>
      <w:jc w:val="center"/>
      <w:rPr>
        <w:rFonts w:ascii="Century Gothic" w:eastAsia="Calibri" w:hAnsi="Century Gothic"/>
        <w:i/>
        <w:color w:val="00B0F0"/>
        <w:sz w:val="20"/>
      </w:rPr>
    </w:pPr>
    <w:r w:rsidRPr="0019257E">
      <w:rPr>
        <w:rFonts w:ascii="Century Gothic" w:eastAsia="Calibri" w:hAnsi="Century Gothic"/>
        <w:i/>
        <w:color w:val="00B0F0"/>
        <w:sz w:val="20"/>
      </w:rPr>
      <w:t xml:space="preserve"> “Let us help you succeed”</w:t>
    </w:r>
  </w:p>
  <w:p w14:paraId="44AF1603" w14:textId="77777777" w:rsidR="00CC4A8C" w:rsidRDefault="00CC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6E07EF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95F8B57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1276679"/>
    <w:multiLevelType w:val="hybridMultilevel"/>
    <w:tmpl w:val="523E8070"/>
    <w:lvl w:ilvl="0" w:tplc="EDC64E4C">
      <w:start w:val="1"/>
      <w:numFmt w:val="bullet"/>
      <w:pStyle w:val="AveoBlueAnswer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85806"/>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 w15:restartNumberingAfterBreak="0">
    <w:nsid w:val="025D5330"/>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5" w15:restartNumberingAfterBreak="0">
    <w:nsid w:val="02B926B8"/>
    <w:multiLevelType w:val="hybridMultilevel"/>
    <w:tmpl w:val="5A5853EE"/>
    <w:lvl w:ilvl="0" w:tplc="D75221FC">
      <w:start w:val="1"/>
      <w:numFmt w:val="bullet"/>
      <w:pStyle w:val="UnitCode"/>
      <w:lvlText w:val=""/>
      <w:lvlJc w:val="left"/>
      <w:pPr>
        <w:tabs>
          <w:tab w:val="num" w:pos="624"/>
        </w:tabs>
        <w:ind w:left="624" w:hanging="397"/>
      </w:pPr>
      <w:rPr>
        <w:rFonts w:ascii="Wingdings 2" w:hAnsi="Wingdings 2"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6C72D2"/>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87783F"/>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8" w15:restartNumberingAfterBreak="0">
    <w:nsid w:val="03A50007"/>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9" w15:restartNumberingAfterBreak="0">
    <w:nsid w:val="043355C6"/>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0" w15:restartNumberingAfterBreak="0">
    <w:nsid w:val="058C6D4F"/>
    <w:multiLevelType w:val="hybridMultilevel"/>
    <w:tmpl w:val="9EAA7398"/>
    <w:lvl w:ilvl="0" w:tplc="B8984824">
      <w:start w:val="1"/>
      <w:numFmt w:val="bullet"/>
      <w:pStyle w:val="AveoTableBullet11p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07502B34"/>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7E1038"/>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3" w15:restartNumberingAfterBreak="0">
    <w:nsid w:val="092C02E8"/>
    <w:multiLevelType w:val="multilevel"/>
    <w:tmpl w:val="8BB414F2"/>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4" w15:restartNumberingAfterBreak="0">
    <w:nsid w:val="0B741DFE"/>
    <w:multiLevelType w:val="hybridMultilevel"/>
    <w:tmpl w:val="F94ECC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945A01"/>
    <w:multiLevelType w:val="hybridMultilevel"/>
    <w:tmpl w:val="F676A58A"/>
    <w:lvl w:ilvl="0" w:tplc="FFFFFFFF">
      <w:start w:val="1"/>
      <w:numFmt w:val="decimal"/>
      <w:lvlText w:val="%1."/>
      <w:lvlJc w:val="left"/>
      <w:pPr>
        <w:ind w:left="720" w:hanging="360"/>
      </w:pPr>
      <w:rPr>
        <w:rFonts w:hint="default"/>
        <w:caps w:val="0"/>
        <w:strike w:val="0"/>
        <w:dstrike w:val="0"/>
        <w:vanish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B35092"/>
    <w:multiLevelType w:val="multilevel"/>
    <w:tmpl w:val="FDD09946"/>
    <w:lvl w:ilvl="0">
      <w:start w:val="1"/>
      <w:numFmt w:val="bullet"/>
      <w:pStyle w:val="LG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E21F24"/>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8" w15:restartNumberingAfterBreak="0">
    <w:nsid w:val="14A82279"/>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9" w15:restartNumberingAfterBreak="0">
    <w:nsid w:val="14EC6477"/>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0E3437"/>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8922C9"/>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2" w15:restartNumberingAfterBreak="0">
    <w:nsid w:val="17BC2E1F"/>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BF1E80"/>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4" w15:restartNumberingAfterBreak="0">
    <w:nsid w:val="17CB0449"/>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2B4C11"/>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8553915"/>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BE63E7"/>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DF68FD"/>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9CC59EE"/>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9E5F00"/>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326E5"/>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B513011"/>
    <w:multiLevelType w:val="hybridMultilevel"/>
    <w:tmpl w:val="107E0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EF4717"/>
    <w:multiLevelType w:val="hybridMultilevel"/>
    <w:tmpl w:val="CB342C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CC85200"/>
    <w:multiLevelType w:val="hybridMultilevel"/>
    <w:tmpl w:val="50680762"/>
    <w:lvl w:ilvl="0" w:tplc="A58ED4DC">
      <w:start w:val="1"/>
      <w:numFmt w:val="bullet"/>
      <w:pStyle w:val="AveoBlueAnswerTableBullets"/>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5" w15:restartNumberingAfterBreak="0">
    <w:nsid w:val="1CDF5F92"/>
    <w:multiLevelType w:val="hybridMultilevel"/>
    <w:tmpl w:val="E01AE324"/>
    <w:lvl w:ilvl="0" w:tplc="655AC714">
      <w:start w:val="1"/>
      <w:numFmt w:val="bullet"/>
      <w:pStyle w:val="COVETableBullet11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EF72F6B"/>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FC90E63"/>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0DB373E"/>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0DF455E"/>
    <w:multiLevelType w:val="hybridMultilevel"/>
    <w:tmpl w:val="F140A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C36D3D"/>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1" w15:restartNumberingAfterBreak="0">
    <w:nsid w:val="21D51846"/>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2" w15:restartNumberingAfterBreak="0">
    <w:nsid w:val="23E24685"/>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CA080D"/>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4" w15:restartNumberingAfterBreak="0">
    <w:nsid w:val="24D94929"/>
    <w:multiLevelType w:val="multilevel"/>
    <w:tmpl w:val="3BD85FD4"/>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5" w15:restartNumberingAfterBreak="0">
    <w:nsid w:val="25137A11"/>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6" w15:restartNumberingAfterBreak="0">
    <w:nsid w:val="25834437"/>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7" w15:restartNumberingAfterBreak="0">
    <w:nsid w:val="27DC58E9"/>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8" w15:restartNumberingAfterBreak="0">
    <w:nsid w:val="280504E7"/>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A4F651F"/>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AA3751D"/>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AB46381"/>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52" w15:restartNumberingAfterBreak="0">
    <w:nsid w:val="2CAC726F"/>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CDB7AFC"/>
    <w:multiLevelType w:val="hybridMultilevel"/>
    <w:tmpl w:val="2D58F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D62555E"/>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55" w15:restartNumberingAfterBreak="0">
    <w:nsid w:val="2E40016D"/>
    <w:multiLevelType w:val="hybridMultilevel"/>
    <w:tmpl w:val="4252A022"/>
    <w:lvl w:ilvl="0" w:tplc="D478ADCA">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9E688DEE" w:tentative="1">
      <w:start w:val="1"/>
      <w:numFmt w:val="lowerLetter"/>
      <w:lvlText w:val="%2."/>
      <w:lvlJc w:val="left"/>
      <w:pPr>
        <w:tabs>
          <w:tab w:val="num" w:pos="1440"/>
        </w:tabs>
        <w:ind w:left="1440" w:hanging="360"/>
      </w:pPr>
    </w:lvl>
    <w:lvl w:ilvl="2" w:tplc="6A12C0F0" w:tentative="1">
      <w:start w:val="1"/>
      <w:numFmt w:val="lowerRoman"/>
      <w:lvlText w:val="%3."/>
      <w:lvlJc w:val="right"/>
      <w:pPr>
        <w:tabs>
          <w:tab w:val="num" w:pos="2160"/>
        </w:tabs>
        <w:ind w:left="2160" w:hanging="180"/>
      </w:pPr>
    </w:lvl>
    <w:lvl w:ilvl="3" w:tplc="3378DA6E" w:tentative="1">
      <w:start w:val="1"/>
      <w:numFmt w:val="decimal"/>
      <w:lvlText w:val="%4."/>
      <w:lvlJc w:val="left"/>
      <w:pPr>
        <w:tabs>
          <w:tab w:val="num" w:pos="2880"/>
        </w:tabs>
        <w:ind w:left="2880" w:hanging="360"/>
      </w:pPr>
    </w:lvl>
    <w:lvl w:ilvl="4" w:tplc="5FCEBCDE" w:tentative="1">
      <w:start w:val="1"/>
      <w:numFmt w:val="lowerLetter"/>
      <w:lvlText w:val="%5."/>
      <w:lvlJc w:val="left"/>
      <w:pPr>
        <w:tabs>
          <w:tab w:val="num" w:pos="3600"/>
        </w:tabs>
        <w:ind w:left="3600" w:hanging="360"/>
      </w:pPr>
    </w:lvl>
    <w:lvl w:ilvl="5" w:tplc="09542B56" w:tentative="1">
      <w:start w:val="1"/>
      <w:numFmt w:val="lowerRoman"/>
      <w:lvlText w:val="%6."/>
      <w:lvlJc w:val="right"/>
      <w:pPr>
        <w:tabs>
          <w:tab w:val="num" w:pos="4320"/>
        </w:tabs>
        <w:ind w:left="4320" w:hanging="180"/>
      </w:pPr>
    </w:lvl>
    <w:lvl w:ilvl="6" w:tplc="F0208884" w:tentative="1">
      <w:start w:val="1"/>
      <w:numFmt w:val="decimal"/>
      <w:lvlText w:val="%7."/>
      <w:lvlJc w:val="left"/>
      <w:pPr>
        <w:tabs>
          <w:tab w:val="num" w:pos="5040"/>
        </w:tabs>
        <w:ind w:left="5040" w:hanging="360"/>
      </w:pPr>
    </w:lvl>
    <w:lvl w:ilvl="7" w:tplc="D3AACEF2" w:tentative="1">
      <w:start w:val="1"/>
      <w:numFmt w:val="lowerLetter"/>
      <w:lvlText w:val="%8."/>
      <w:lvlJc w:val="left"/>
      <w:pPr>
        <w:tabs>
          <w:tab w:val="num" w:pos="5760"/>
        </w:tabs>
        <w:ind w:left="5760" w:hanging="360"/>
      </w:pPr>
    </w:lvl>
    <w:lvl w:ilvl="8" w:tplc="ABDA452E" w:tentative="1">
      <w:start w:val="1"/>
      <w:numFmt w:val="lowerRoman"/>
      <w:lvlText w:val="%9."/>
      <w:lvlJc w:val="right"/>
      <w:pPr>
        <w:tabs>
          <w:tab w:val="num" w:pos="6480"/>
        </w:tabs>
        <w:ind w:left="6480" w:hanging="180"/>
      </w:pPr>
    </w:lvl>
  </w:abstractNum>
  <w:abstractNum w:abstractNumId="56" w15:restartNumberingAfterBreak="0">
    <w:nsid w:val="2F4C2AF2"/>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57" w15:restartNumberingAfterBreak="0">
    <w:nsid w:val="30DE717B"/>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25106F5"/>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46305C9"/>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51824A9"/>
    <w:multiLevelType w:val="hybridMultilevel"/>
    <w:tmpl w:val="CB342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74F2325"/>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62" w15:restartNumberingAfterBreak="0">
    <w:nsid w:val="377A12CD"/>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83B5CF5"/>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894405D"/>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65" w15:restartNumberingAfterBreak="0">
    <w:nsid w:val="3919426A"/>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66" w15:restartNumberingAfterBreak="0">
    <w:nsid w:val="397332B8"/>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67" w15:restartNumberingAfterBreak="0">
    <w:nsid w:val="3BA7292F"/>
    <w:multiLevelType w:val="hybridMultilevel"/>
    <w:tmpl w:val="EE3AE786"/>
    <w:lvl w:ilvl="0" w:tplc="33B61AAE">
      <w:start w:val="1"/>
      <w:numFmt w:val="lowerLetter"/>
      <w:lvlText w:val="%1)"/>
      <w:lvlJc w:val="left"/>
      <w:pPr>
        <w:ind w:left="785" w:hanging="360"/>
      </w:pPr>
      <w:rPr>
        <w:rFonts w:cstheme="minorBidi" w:hint="default"/>
        <w:color w:val="000000" w:themeColor="text1"/>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8" w15:restartNumberingAfterBreak="0">
    <w:nsid w:val="3CEF4C25"/>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69" w15:restartNumberingAfterBreak="0">
    <w:nsid w:val="3D95499C"/>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E3B2B1A"/>
    <w:multiLevelType w:val="hybridMultilevel"/>
    <w:tmpl w:val="319A6A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3F4F02B5"/>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72" w15:restartNumberingAfterBreak="0">
    <w:nsid w:val="3F684543"/>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73" w15:restartNumberingAfterBreak="0">
    <w:nsid w:val="3FFA15F8"/>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74" w15:restartNumberingAfterBreak="0">
    <w:nsid w:val="40582436"/>
    <w:multiLevelType w:val="multilevel"/>
    <w:tmpl w:val="CCF8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A00A79"/>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11E532A"/>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77" w15:restartNumberingAfterBreak="0">
    <w:nsid w:val="41617640"/>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2A03624"/>
    <w:multiLevelType w:val="hybridMultilevel"/>
    <w:tmpl w:val="FAF428E0"/>
    <w:lvl w:ilvl="0" w:tplc="33B61AAE">
      <w:start w:val="1"/>
      <w:numFmt w:val="lowerLetter"/>
      <w:lvlText w:val="%1)"/>
      <w:lvlJc w:val="left"/>
      <w:pPr>
        <w:ind w:left="785" w:hanging="360"/>
      </w:pPr>
      <w:rPr>
        <w:rFonts w:cstheme="minorBidi" w:hint="default"/>
        <w:color w:val="000000" w:themeColor="text1"/>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9" w15:restartNumberingAfterBreak="0">
    <w:nsid w:val="43AB4253"/>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80" w15:restartNumberingAfterBreak="0">
    <w:nsid w:val="451C16B5"/>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81" w15:restartNumberingAfterBreak="0">
    <w:nsid w:val="453668A9"/>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82" w15:restartNumberingAfterBreak="0">
    <w:nsid w:val="45424340"/>
    <w:multiLevelType w:val="hybridMultilevel"/>
    <w:tmpl w:val="CE761FCA"/>
    <w:lvl w:ilvl="0" w:tplc="FAB4944A">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56B4EA7"/>
    <w:multiLevelType w:val="multilevel"/>
    <w:tmpl w:val="4C4C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4432DB"/>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AF31DC9"/>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CCD1029"/>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F1B07E5"/>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88" w15:restartNumberingAfterBreak="0">
    <w:nsid w:val="4F5119E9"/>
    <w:multiLevelType w:val="hybridMultilevel"/>
    <w:tmpl w:val="8B9E9398"/>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1A0C23E">
      <w:start w:val="4"/>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0E779C2"/>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91" w15:restartNumberingAfterBreak="0">
    <w:nsid w:val="52C80BB6"/>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3CB5FE0"/>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421334C"/>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574104D"/>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95" w15:restartNumberingAfterBreak="0">
    <w:nsid w:val="56287B9D"/>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96" w15:restartNumberingAfterBreak="0">
    <w:nsid w:val="57A8053A"/>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97" w15:restartNumberingAfterBreak="0">
    <w:nsid w:val="5804624F"/>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98" w15:restartNumberingAfterBreak="0">
    <w:nsid w:val="583B237B"/>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871280F"/>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98B7E38"/>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01" w15:restartNumberingAfterBreak="0">
    <w:nsid w:val="5A14785F"/>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B6742EB"/>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B7A1E5B"/>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04" w15:restartNumberingAfterBreak="0">
    <w:nsid w:val="5BCB4286"/>
    <w:multiLevelType w:val="multilevel"/>
    <w:tmpl w:val="B85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CE468A"/>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06" w15:restartNumberingAfterBreak="0">
    <w:nsid w:val="5C601696"/>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D0024E2"/>
    <w:multiLevelType w:val="hybridMultilevel"/>
    <w:tmpl w:val="66A2C21C"/>
    <w:lvl w:ilvl="0" w:tplc="577A457C">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8" w15:restartNumberingAfterBreak="0">
    <w:nsid w:val="5D9C7486"/>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DC51983"/>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DE618B3"/>
    <w:multiLevelType w:val="hybridMultilevel"/>
    <w:tmpl w:val="2D58F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EA40E06"/>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ECA338A"/>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13" w15:restartNumberingAfterBreak="0">
    <w:nsid w:val="5ECF6987"/>
    <w:multiLevelType w:val="hybridMultilevel"/>
    <w:tmpl w:val="57A4B7AC"/>
    <w:lvl w:ilvl="0" w:tplc="A014A84A">
      <w:start w:val="1"/>
      <w:numFmt w:val="bullet"/>
      <w:pStyle w:val="Tablebullet1s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0EB6FD5"/>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15" w15:restartNumberingAfterBreak="0">
    <w:nsid w:val="62257F4A"/>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BE2ACE"/>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17" w15:restartNumberingAfterBreak="0">
    <w:nsid w:val="63F61B0C"/>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18" w15:restartNumberingAfterBreak="0">
    <w:nsid w:val="64FD7846"/>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19" w15:restartNumberingAfterBreak="0">
    <w:nsid w:val="65762DF0"/>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20" w15:restartNumberingAfterBreak="0">
    <w:nsid w:val="65CC21B4"/>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21" w15:restartNumberingAfterBreak="0">
    <w:nsid w:val="66773C7A"/>
    <w:multiLevelType w:val="hybridMultilevel"/>
    <w:tmpl w:val="7FB260F2"/>
    <w:lvl w:ilvl="0" w:tplc="AA3AE02E">
      <w:start w:val="1"/>
      <w:numFmt w:val="bullet"/>
      <w:pStyle w:val="AVeoTableBullet210p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2" w15:restartNumberingAfterBreak="0">
    <w:nsid w:val="66ED4FE7"/>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23" w15:restartNumberingAfterBreak="0">
    <w:nsid w:val="66F46BD0"/>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102A58"/>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25" w15:restartNumberingAfterBreak="0">
    <w:nsid w:val="684329BF"/>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26" w15:restartNumberingAfterBreak="0">
    <w:nsid w:val="68432B67"/>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27" w15:restartNumberingAfterBreak="0">
    <w:nsid w:val="6A906FF8"/>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28" w15:restartNumberingAfterBreak="0">
    <w:nsid w:val="6B29515F"/>
    <w:multiLevelType w:val="hybridMultilevel"/>
    <w:tmpl w:val="F676A58A"/>
    <w:lvl w:ilvl="0" w:tplc="FFFFFFFF">
      <w:start w:val="1"/>
      <w:numFmt w:val="decimal"/>
      <w:lvlText w:val="%1."/>
      <w:lvlJc w:val="left"/>
      <w:pPr>
        <w:ind w:left="720" w:hanging="360"/>
      </w:pPr>
      <w:rPr>
        <w:rFonts w:hint="default"/>
        <w:caps w:val="0"/>
        <w:strike w:val="0"/>
        <w:dstrike w:val="0"/>
        <w:vanish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B806B08"/>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BF03102"/>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C2A5BB8"/>
    <w:multiLevelType w:val="hybridMultilevel"/>
    <w:tmpl w:val="16620568"/>
    <w:lvl w:ilvl="0" w:tplc="0C090001">
      <w:start w:val="1"/>
      <w:numFmt w:val="bullet"/>
      <w:lvlText w:val=""/>
      <w:lvlJc w:val="left"/>
      <w:pPr>
        <w:ind w:left="720" w:hanging="360"/>
      </w:pPr>
      <w:rPr>
        <w:rFonts w:ascii="Symbol" w:hAnsi="Symbol" w:hint="default"/>
      </w:rPr>
    </w:lvl>
    <w:lvl w:ilvl="1" w:tplc="C608B664">
      <w:start w:val="1"/>
      <w:numFmt w:val="bullet"/>
      <w:pStyle w:val="AveoBullets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CBF34D4"/>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33" w15:restartNumberingAfterBreak="0">
    <w:nsid w:val="6D632F55"/>
    <w:multiLevelType w:val="hybridMultilevel"/>
    <w:tmpl w:val="11D44B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4" w15:restartNumberingAfterBreak="0">
    <w:nsid w:val="6E575CB6"/>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35" w15:restartNumberingAfterBreak="0">
    <w:nsid w:val="6FAB4E32"/>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0FF3CC8"/>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198297B"/>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38" w15:restartNumberingAfterBreak="0">
    <w:nsid w:val="71E061F9"/>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39" w15:restartNumberingAfterBreak="0">
    <w:nsid w:val="72480A95"/>
    <w:multiLevelType w:val="hybridMultilevel"/>
    <w:tmpl w:val="0A3AA7AC"/>
    <w:lvl w:ilvl="0" w:tplc="FFFFFFFF">
      <w:start w:val="1"/>
      <w:numFmt w:val="bullet"/>
      <w:pStyle w:val="PSPBullet1"/>
      <w:lvlText w:val=""/>
      <w:lvlJc w:val="left"/>
      <w:pPr>
        <w:tabs>
          <w:tab w:val="num" w:pos="567"/>
        </w:tabs>
        <w:ind w:left="567" w:hanging="567"/>
      </w:pPr>
      <w:rPr>
        <w:rFonts w:ascii="Wingdings" w:hAnsi="Wingdings" w:hint="default"/>
        <w:color w:val="C0C0C0"/>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4E37549"/>
    <w:multiLevelType w:val="hybridMultilevel"/>
    <w:tmpl w:val="EE3AE786"/>
    <w:lvl w:ilvl="0" w:tplc="33B61AAE">
      <w:start w:val="1"/>
      <w:numFmt w:val="lowerLetter"/>
      <w:lvlText w:val="%1)"/>
      <w:lvlJc w:val="left"/>
      <w:pPr>
        <w:ind w:left="785" w:hanging="360"/>
      </w:pPr>
      <w:rPr>
        <w:rFonts w:cstheme="minorBidi" w:hint="default"/>
        <w:color w:val="000000" w:themeColor="text1"/>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1" w15:restartNumberingAfterBreak="0">
    <w:nsid w:val="754C4103"/>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5C843E2"/>
    <w:multiLevelType w:val="hybridMultilevel"/>
    <w:tmpl w:val="F94ECC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5D42754"/>
    <w:multiLevelType w:val="hybridMultilevel"/>
    <w:tmpl w:val="BE14A21C"/>
    <w:lvl w:ilvl="0" w:tplc="98600A14">
      <w:start w:val="1"/>
      <w:numFmt w:val="bullet"/>
      <w:pStyle w:val="Tablebullet"/>
      <w:lvlText w:val=""/>
      <w:lvlJc w:val="left"/>
      <w:pPr>
        <w:tabs>
          <w:tab w:val="num" w:pos="700"/>
        </w:tabs>
        <w:ind w:left="680" w:hanging="340"/>
      </w:pPr>
      <w:rPr>
        <w:rFonts w:ascii="Symbol" w:hAnsi="Symbol" w:hint="default"/>
        <w:b w:val="0"/>
        <w:i w:val="0"/>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7AD7580"/>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45" w15:restartNumberingAfterBreak="0">
    <w:nsid w:val="784B3251"/>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46" w15:restartNumberingAfterBreak="0">
    <w:nsid w:val="78A52618"/>
    <w:multiLevelType w:val="hybridMultilevel"/>
    <w:tmpl w:val="AD9247CE"/>
    <w:lvl w:ilvl="0" w:tplc="0C09000F">
      <w:numFmt w:val="none"/>
      <w:pStyle w:val="Bullet"/>
      <w:lvlText w:val="•"/>
      <w:lvlJc w:val="left"/>
      <w:pPr>
        <w:tabs>
          <w:tab w:val="num" w:pos="908"/>
        </w:tabs>
        <w:ind w:left="908" w:hanging="284"/>
      </w:pPr>
      <w:rPr>
        <w:rFonts w:ascii="Book Antiqua" w:hAnsi="Book Antiqua" w:cs="Times New Roman" w:hint="default"/>
        <w:sz w:val="22"/>
        <w:szCs w:val="22"/>
      </w:rPr>
    </w:lvl>
    <w:lvl w:ilvl="1" w:tplc="0C090003">
      <w:start w:val="1"/>
      <w:numFmt w:val="decimal"/>
      <w:lvlText w:val="%2."/>
      <w:lvlJc w:val="left"/>
      <w:pPr>
        <w:tabs>
          <w:tab w:val="num" w:pos="2064"/>
        </w:tabs>
        <w:ind w:left="2064" w:hanging="360"/>
      </w:pPr>
    </w:lvl>
    <w:lvl w:ilvl="2" w:tplc="0C090005">
      <w:start w:val="1"/>
      <w:numFmt w:val="decimal"/>
      <w:lvlText w:val="%3."/>
      <w:lvlJc w:val="left"/>
      <w:pPr>
        <w:tabs>
          <w:tab w:val="num" w:pos="2784"/>
        </w:tabs>
        <w:ind w:left="2784" w:hanging="360"/>
      </w:pPr>
    </w:lvl>
    <w:lvl w:ilvl="3" w:tplc="0C090001">
      <w:start w:val="1"/>
      <w:numFmt w:val="decimal"/>
      <w:lvlText w:val="%4."/>
      <w:lvlJc w:val="left"/>
      <w:pPr>
        <w:tabs>
          <w:tab w:val="num" w:pos="3504"/>
        </w:tabs>
        <w:ind w:left="3504" w:hanging="360"/>
      </w:pPr>
    </w:lvl>
    <w:lvl w:ilvl="4" w:tplc="0C090003">
      <w:start w:val="1"/>
      <w:numFmt w:val="decimal"/>
      <w:lvlText w:val="%5."/>
      <w:lvlJc w:val="left"/>
      <w:pPr>
        <w:tabs>
          <w:tab w:val="num" w:pos="4224"/>
        </w:tabs>
        <w:ind w:left="4224" w:hanging="360"/>
      </w:pPr>
    </w:lvl>
    <w:lvl w:ilvl="5" w:tplc="0C090005">
      <w:start w:val="1"/>
      <w:numFmt w:val="decimal"/>
      <w:lvlText w:val="%6."/>
      <w:lvlJc w:val="left"/>
      <w:pPr>
        <w:tabs>
          <w:tab w:val="num" w:pos="4944"/>
        </w:tabs>
        <w:ind w:left="4944" w:hanging="360"/>
      </w:pPr>
    </w:lvl>
    <w:lvl w:ilvl="6" w:tplc="0C090001">
      <w:start w:val="1"/>
      <w:numFmt w:val="decimal"/>
      <w:lvlText w:val="%7."/>
      <w:lvlJc w:val="left"/>
      <w:pPr>
        <w:tabs>
          <w:tab w:val="num" w:pos="5664"/>
        </w:tabs>
        <w:ind w:left="5664" w:hanging="360"/>
      </w:pPr>
    </w:lvl>
    <w:lvl w:ilvl="7" w:tplc="0C090003">
      <w:start w:val="1"/>
      <w:numFmt w:val="decimal"/>
      <w:lvlText w:val="%8."/>
      <w:lvlJc w:val="left"/>
      <w:pPr>
        <w:tabs>
          <w:tab w:val="num" w:pos="6384"/>
        </w:tabs>
        <w:ind w:left="6384" w:hanging="360"/>
      </w:pPr>
    </w:lvl>
    <w:lvl w:ilvl="8" w:tplc="0C090005">
      <w:start w:val="1"/>
      <w:numFmt w:val="decimal"/>
      <w:lvlText w:val="%9."/>
      <w:lvlJc w:val="left"/>
      <w:pPr>
        <w:tabs>
          <w:tab w:val="num" w:pos="7104"/>
        </w:tabs>
        <w:ind w:left="7104" w:hanging="360"/>
      </w:pPr>
    </w:lvl>
  </w:abstractNum>
  <w:abstractNum w:abstractNumId="147" w15:restartNumberingAfterBreak="0">
    <w:nsid w:val="78CE4695"/>
    <w:multiLevelType w:val="hybridMultilevel"/>
    <w:tmpl w:val="F500C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92A1B1F"/>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49" w15:restartNumberingAfterBreak="0">
    <w:nsid w:val="793A78FF"/>
    <w:multiLevelType w:val="hybridMultilevel"/>
    <w:tmpl w:val="0A1C45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A8D585A"/>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AF54C4A"/>
    <w:multiLevelType w:val="hybridMultilevel"/>
    <w:tmpl w:val="F94ECC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B36178C"/>
    <w:multiLevelType w:val="hybridMultilevel"/>
    <w:tmpl w:val="0A1C4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C300496"/>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54" w15:restartNumberingAfterBreak="0">
    <w:nsid w:val="7C3C6B95"/>
    <w:multiLevelType w:val="multilevel"/>
    <w:tmpl w:val="3D241AE6"/>
    <w:lvl w:ilvl="0">
      <w:start w:val="1"/>
      <w:numFmt w:val="lowerLetter"/>
      <w:lvlText w:val="%1)"/>
      <w:lvlJc w:val="left"/>
      <w:pPr>
        <w:ind w:left="851" w:hanging="426"/>
      </w:pPr>
      <w:rPr>
        <w:rFonts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155" w15:restartNumberingAfterBreak="0">
    <w:nsid w:val="7E5136C5"/>
    <w:multiLevelType w:val="hybridMultilevel"/>
    <w:tmpl w:val="ADDAF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EED1DA4"/>
    <w:multiLevelType w:val="hybridMultilevel"/>
    <w:tmpl w:val="868C34DA"/>
    <w:lvl w:ilvl="0" w:tplc="0409000F">
      <w:start w:val="1"/>
      <w:numFmt w:val="decimal"/>
      <w:lvlText w:val="%1."/>
      <w:lvlJc w:val="left"/>
      <w:pPr>
        <w:ind w:left="720" w:hanging="360"/>
      </w:pPr>
      <w:rPr>
        <w:rFont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F622780"/>
    <w:multiLevelType w:val="hybridMultilevel"/>
    <w:tmpl w:val="E7C6288A"/>
    <w:lvl w:ilvl="0" w:tplc="5664D136">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135107">
    <w:abstractNumId w:val="107"/>
  </w:num>
  <w:num w:numId="2" w16cid:durableId="1052460281">
    <w:abstractNumId w:val="121"/>
  </w:num>
  <w:num w:numId="3" w16cid:durableId="713776568">
    <w:abstractNumId w:val="131"/>
  </w:num>
  <w:num w:numId="4" w16cid:durableId="536505451">
    <w:abstractNumId w:val="2"/>
  </w:num>
  <w:num w:numId="5" w16cid:durableId="920867136">
    <w:abstractNumId w:val="10"/>
  </w:num>
  <w:num w:numId="6" w16cid:durableId="533857434">
    <w:abstractNumId w:val="34"/>
  </w:num>
  <w:num w:numId="7" w16cid:durableId="134880268">
    <w:abstractNumId w:val="55"/>
  </w:num>
  <w:num w:numId="8" w16cid:durableId="480735397">
    <w:abstractNumId w:val="146"/>
  </w:num>
  <w:num w:numId="9" w16cid:durableId="1479296656">
    <w:abstractNumId w:val="143"/>
  </w:num>
  <w:num w:numId="10" w16cid:durableId="881409120">
    <w:abstractNumId w:val="5"/>
  </w:num>
  <w:num w:numId="11" w16cid:durableId="30503009">
    <w:abstractNumId w:val="0"/>
  </w:num>
  <w:num w:numId="12" w16cid:durableId="1792745187">
    <w:abstractNumId w:val="139"/>
  </w:num>
  <w:num w:numId="13" w16cid:durableId="1298801632">
    <w:abstractNumId w:val="83"/>
  </w:num>
  <w:num w:numId="14" w16cid:durableId="45835262">
    <w:abstractNumId w:val="104"/>
  </w:num>
  <w:num w:numId="15" w16cid:durableId="179050679">
    <w:abstractNumId w:val="74"/>
  </w:num>
  <w:num w:numId="16" w16cid:durableId="868687732">
    <w:abstractNumId w:val="70"/>
  </w:num>
  <w:num w:numId="17" w16cid:durableId="902955948">
    <w:abstractNumId w:val="16"/>
  </w:num>
  <w:num w:numId="18" w16cid:durableId="646278823">
    <w:abstractNumId w:val="35"/>
  </w:num>
  <w:num w:numId="19" w16cid:durableId="1471359907">
    <w:abstractNumId w:val="1"/>
  </w:num>
  <w:num w:numId="20" w16cid:durableId="151070524">
    <w:abstractNumId w:val="155"/>
  </w:num>
  <w:num w:numId="21" w16cid:durableId="855775053">
    <w:abstractNumId w:val="113"/>
  </w:num>
  <w:num w:numId="22" w16cid:durableId="911738367">
    <w:abstractNumId w:val="156"/>
  </w:num>
  <w:num w:numId="23" w16cid:durableId="1601452949">
    <w:abstractNumId w:val="53"/>
  </w:num>
  <w:num w:numId="24" w16cid:durableId="800540455">
    <w:abstractNumId w:val="110"/>
  </w:num>
  <w:num w:numId="25" w16cid:durableId="180510017">
    <w:abstractNumId w:val="133"/>
  </w:num>
  <w:num w:numId="26" w16cid:durableId="72745120">
    <w:abstractNumId w:val="157"/>
  </w:num>
  <w:num w:numId="27" w16cid:durableId="1154837876">
    <w:abstractNumId w:val="13"/>
  </w:num>
  <w:num w:numId="28" w16cid:durableId="1476675514">
    <w:abstractNumId w:val="44"/>
  </w:num>
  <w:num w:numId="29" w16cid:durableId="606698239">
    <w:abstractNumId w:val="88"/>
  </w:num>
  <w:num w:numId="30" w16cid:durableId="153226415">
    <w:abstractNumId w:val="51"/>
  </w:num>
  <w:num w:numId="31" w16cid:durableId="546180435">
    <w:abstractNumId w:val="43"/>
  </w:num>
  <w:num w:numId="32" w16cid:durableId="1493519608">
    <w:abstractNumId w:val="100"/>
  </w:num>
  <w:num w:numId="33" w16cid:durableId="967510513">
    <w:abstractNumId w:val="105"/>
  </w:num>
  <w:num w:numId="34" w16cid:durableId="695468304">
    <w:abstractNumId w:val="81"/>
  </w:num>
  <w:num w:numId="35" w16cid:durableId="1418477835">
    <w:abstractNumId w:val="60"/>
  </w:num>
  <w:num w:numId="36" w16cid:durableId="1417704405">
    <w:abstractNumId w:val="27"/>
  </w:num>
  <w:num w:numId="37" w16cid:durableId="1916813005">
    <w:abstractNumId w:val="151"/>
  </w:num>
  <w:num w:numId="38" w16cid:durableId="1653363565">
    <w:abstractNumId w:val="14"/>
  </w:num>
  <w:num w:numId="39" w16cid:durableId="1582173689">
    <w:abstractNumId w:val="62"/>
  </w:num>
  <w:num w:numId="40" w16cid:durableId="1943292761">
    <w:abstractNumId w:val="129"/>
  </w:num>
  <w:num w:numId="41" w16cid:durableId="2067601036">
    <w:abstractNumId w:val="54"/>
  </w:num>
  <w:num w:numId="42" w16cid:durableId="1355955838">
    <w:abstractNumId w:val="9"/>
  </w:num>
  <w:num w:numId="43" w16cid:durableId="1019038797">
    <w:abstractNumId w:val="154"/>
  </w:num>
  <w:num w:numId="44" w16cid:durableId="1964538907">
    <w:abstractNumId w:val="23"/>
  </w:num>
  <w:num w:numId="45" w16cid:durableId="1339582583">
    <w:abstractNumId w:val="77"/>
  </w:num>
  <w:num w:numId="46" w16cid:durableId="699204604">
    <w:abstractNumId w:val="84"/>
  </w:num>
  <w:num w:numId="47" w16cid:durableId="1178733157">
    <w:abstractNumId w:val="31"/>
  </w:num>
  <w:num w:numId="48" w16cid:durableId="2121949274">
    <w:abstractNumId w:val="92"/>
  </w:num>
  <w:num w:numId="49" w16cid:durableId="362755568">
    <w:abstractNumId w:val="96"/>
  </w:num>
  <w:num w:numId="50" w16cid:durableId="1910144575">
    <w:abstractNumId w:val="61"/>
  </w:num>
  <w:num w:numId="51" w16cid:durableId="244075765">
    <w:abstractNumId w:val="79"/>
  </w:num>
  <w:num w:numId="52" w16cid:durableId="223032755">
    <w:abstractNumId w:val="45"/>
  </w:num>
  <w:num w:numId="53" w16cid:durableId="901061215">
    <w:abstractNumId w:val="118"/>
  </w:num>
  <w:num w:numId="54" w16cid:durableId="1875458263">
    <w:abstractNumId w:val="116"/>
  </w:num>
  <w:num w:numId="55" w16cid:durableId="1064985184">
    <w:abstractNumId w:val="38"/>
  </w:num>
  <w:num w:numId="56" w16cid:durableId="883174316">
    <w:abstractNumId w:val="93"/>
  </w:num>
  <w:num w:numId="57" w16cid:durableId="1509949440">
    <w:abstractNumId w:val="135"/>
  </w:num>
  <w:num w:numId="58" w16cid:durableId="1298952974">
    <w:abstractNumId w:val="20"/>
  </w:num>
  <w:num w:numId="59" w16cid:durableId="1322389007">
    <w:abstractNumId w:val="115"/>
  </w:num>
  <w:num w:numId="60" w16cid:durableId="1244415580">
    <w:abstractNumId w:val="99"/>
  </w:num>
  <w:num w:numId="61" w16cid:durableId="652225150">
    <w:abstractNumId w:val="58"/>
  </w:num>
  <w:num w:numId="62" w16cid:durableId="1437947315">
    <w:abstractNumId w:val="37"/>
  </w:num>
  <w:num w:numId="63" w16cid:durableId="1522550968">
    <w:abstractNumId w:val="29"/>
  </w:num>
  <w:num w:numId="64" w16cid:durableId="346252153">
    <w:abstractNumId w:val="19"/>
  </w:num>
  <w:num w:numId="65" w16cid:durableId="2041516080">
    <w:abstractNumId w:val="91"/>
  </w:num>
  <w:num w:numId="66" w16cid:durableId="1543245862">
    <w:abstractNumId w:val="75"/>
  </w:num>
  <w:num w:numId="67" w16cid:durableId="1570269226">
    <w:abstractNumId w:val="82"/>
  </w:num>
  <w:num w:numId="68" w16cid:durableId="225454514">
    <w:abstractNumId w:val="52"/>
  </w:num>
  <w:num w:numId="69" w16cid:durableId="1974671180">
    <w:abstractNumId w:val="150"/>
  </w:num>
  <w:num w:numId="70" w16cid:durableId="650017120">
    <w:abstractNumId w:val="137"/>
  </w:num>
  <w:num w:numId="71" w16cid:durableId="433942785">
    <w:abstractNumId w:val="66"/>
  </w:num>
  <w:num w:numId="72" w16cid:durableId="1899171917">
    <w:abstractNumId w:val="122"/>
  </w:num>
  <w:num w:numId="73" w16cid:durableId="591863574">
    <w:abstractNumId w:val="112"/>
  </w:num>
  <w:num w:numId="74" w16cid:durableId="349455131">
    <w:abstractNumId w:val="117"/>
  </w:num>
  <w:num w:numId="75" w16cid:durableId="1599751734">
    <w:abstractNumId w:val="8"/>
  </w:num>
  <w:num w:numId="76" w16cid:durableId="635797264">
    <w:abstractNumId w:val="18"/>
  </w:num>
  <w:num w:numId="77" w16cid:durableId="573204976">
    <w:abstractNumId w:val="120"/>
  </w:num>
  <w:num w:numId="78" w16cid:durableId="1156648947">
    <w:abstractNumId w:val="144"/>
  </w:num>
  <w:num w:numId="79" w16cid:durableId="1585382853">
    <w:abstractNumId w:val="142"/>
  </w:num>
  <w:num w:numId="80" w16cid:durableId="1527332765">
    <w:abstractNumId w:val="152"/>
  </w:num>
  <w:num w:numId="81" w16cid:durableId="317612774">
    <w:abstractNumId w:val="57"/>
  </w:num>
  <w:num w:numId="82" w16cid:durableId="1358384473">
    <w:abstractNumId w:val="147"/>
  </w:num>
  <w:num w:numId="83" w16cid:durableId="1213735109">
    <w:abstractNumId w:val="63"/>
  </w:num>
  <w:num w:numId="84" w16cid:durableId="1605184906">
    <w:abstractNumId w:val="30"/>
  </w:num>
  <w:num w:numId="85" w16cid:durableId="563368859">
    <w:abstractNumId w:val="136"/>
  </w:num>
  <w:num w:numId="86" w16cid:durableId="789857341">
    <w:abstractNumId w:val="24"/>
  </w:num>
  <w:num w:numId="87" w16cid:durableId="379860677">
    <w:abstractNumId w:val="109"/>
  </w:num>
  <w:num w:numId="88" w16cid:durableId="993608904">
    <w:abstractNumId w:val="106"/>
  </w:num>
  <w:num w:numId="89" w16cid:durableId="562257471">
    <w:abstractNumId w:val="69"/>
  </w:num>
  <w:num w:numId="90" w16cid:durableId="636304463">
    <w:abstractNumId w:val="89"/>
  </w:num>
  <w:num w:numId="91" w16cid:durableId="1825704315">
    <w:abstractNumId w:val="88"/>
    <w:lvlOverride w:ilvl="0">
      <w:startOverride w:val="1"/>
    </w:lvlOverride>
  </w:num>
  <w:num w:numId="92" w16cid:durableId="1969358984">
    <w:abstractNumId w:val="32"/>
  </w:num>
  <w:num w:numId="93" w16cid:durableId="2006474661">
    <w:abstractNumId w:val="39"/>
  </w:num>
  <w:num w:numId="94" w16cid:durableId="426392188">
    <w:abstractNumId w:val="124"/>
  </w:num>
  <w:num w:numId="95" w16cid:durableId="827553137">
    <w:abstractNumId w:val="73"/>
  </w:num>
  <w:num w:numId="96" w16cid:durableId="1715616969">
    <w:abstractNumId w:val="103"/>
  </w:num>
  <w:num w:numId="97" w16cid:durableId="1269508813">
    <w:abstractNumId w:val="123"/>
  </w:num>
  <w:num w:numId="98" w16cid:durableId="121652878">
    <w:abstractNumId w:val="78"/>
  </w:num>
  <w:num w:numId="99" w16cid:durableId="618730803">
    <w:abstractNumId w:val="86"/>
  </w:num>
  <w:num w:numId="100" w16cid:durableId="1331636076">
    <w:abstractNumId w:val="85"/>
  </w:num>
  <w:num w:numId="101" w16cid:durableId="985469602">
    <w:abstractNumId w:val="3"/>
  </w:num>
  <w:num w:numId="102" w16cid:durableId="234824190">
    <w:abstractNumId w:val="46"/>
  </w:num>
  <w:num w:numId="103" w16cid:durableId="1289311750">
    <w:abstractNumId w:val="17"/>
  </w:num>
  <w:num w:numId="104" w16cid:durableId="1707871938">
    <w:abstractNumId w:val="67"/>
  </w:num>
  <w:num w:numId="105" w16cid:durableId="1026638750">
    <w:abstractNumId w:val="12"/>
  </w:num>
  <w:num w:numId="106" w16cid:durableId="932980577">
    <w:abstractNumId w:val="138"/>
  </w:num>
  <w:num w:numId="107" w16cid:durableId="1743797198">
    <w:abstractNumId w:val="87"/>
  </w:num>
  <w:num w:numId="108" w16cid:durableId="267006181">
    <w:abstractNumId w:val="140"/>
  </w:num>
  <w:num w:numId="109" w16cid:durableId="1662737119">
    <w:abstractNumId w:val="56"/>
  </w:num>
  <w:num w:numId="110" w16cid:durableId="1954901620">
    <w:abstractNumId w:val="114"/>
  </w:num>
  <w:num w:numId="111" w16cid:durableId="10379023">
    <w:abstractNumId w:val="68"/>
  </w:num>
  <w:num w:numId="112" w16cid:durableId="515652460">
    <w:abstractNumId w:val="127"/>
  </w:num>
  <w:num w:numId="113" w16cid:durableId="1783257890">
    <w:abstractNumId w:val="65"/>
  </w:num>
  <w:num w:numId="114" w16cid:durableId="1588923149">
    <w:abstractNumId w:val="134"/>
  </w:num>
  <w:num w:numId="115" w16cid:durableId="471757407">
    <w:abstractNumId w:val="47"/>
  </w:num>
  <w:num w:numId="116" w16cid:durableId="1682051745">
    <w:abstractNumId w:val="132"/>
  </w:num>
  <w:num w:numId="117" w16cid:durableId="1302611954">
    <w:abstractNumId w:val="145"/>
  </w:num>
  <w:num w:numId="118" w16cid:durableId="1553228272">
    <w:abstractNumId w:val="125"/>
  </w:num>
  <w:num w:numId="119" w16cid:durableId="138502230">
    <w:abstractNumId w:val="97"/>
  </w:num>
  <w:num w:numId="120" w16cid:durableId="36391836">
    <w:abstractNumId w:val="94"/>
  </w:num>
  <w:num w:numId="121" w16cid:durableId="1612398917">
    <w:abstractNumId w:val="95"/>
  </w:num>
  <w:num w:numId="122" w16cid:durableId="1009454716">
    <w:abstractNumId w:val="126"/>
  </w:num>
  <w:num w:numId="123" w16cid:durableId="1843885038">
    <w:abstractNumId w:val="41"/>
  </w:num>
  <w:num w:numId="124" w16cid:durableId="1299144007">
    <w:abstractNumId w:val="21"/>
  </w:num>
  <w:num w:numId="125" w16cid:durableId="659769787">
    <w:abstractNumId w:val="33"/>
  </w:num>
  <w:num w:numId="126" w16cid:durableId="1321345372">
    <w:abstractNumId w:val="7"/>
  </w:num>
  <w:num w:numId="127" w16cid:durableId="264273450">
    <w:abstractNumId w:val="40"/>
  </w:num>
  <w:num w:numId="128" w16cid:durableId="1686324970">
    <w:abstractNumId w:val="72"/>
  </w:num>
  <w:num w:numId="129" w16cid:durableId="1032724539">
    <w:abstractNumId w:val="119"/>
  </w:num>
  <w:num w:numId="130" w16cid:durableId="792207573">
    <w:abstractNumId w:val="4"/>
  </w:num>
  <w:num w:numId="131" w16cid:durableId="828904569">
    <w:abstractNumId w:val="80"/>
  </w:num>
  <w:num w:numId="132" w16cid:durableId="610475529">
    <w:abstractNumId w:val="64"/>
  </w:num>
  <w:num w:numId="133" w16cid:durableId="1690718308">
    <w:abstractNumId w:val="90"/>
  </w:num>
  <w:num w:numId="134" w16cid:durableId="1511018878">
    <w:abstractNumId w:val="148"/>
  </w:num>
  <w:num w:numId="135" w16cid:durableId="316886871">
    <w:abstractNumId w:val="76"/>
  </w:num>
  <w:num w:numId="136" w16cid:durableId="1871720790">
    <w:abstractNumId w:val="71"/>
  </w:num>
  <w:num w:numId="137" w16cid:durableId="1606301607">
    <w:abstractNumId w:val="153"/>
  </w:num>
  <w:num w:numId="138" w16cid:durableId="1325891075">
    <w:abstractNumId w:val="108"/>
  </w:num>
  <w:num w:numId="139" w16cid:durableId="181630389">
    <w:abstractNumId w:val="141"/>
  </w:num>
  <w:num w:numId="140" w16cid:durableId="1958759362">
    <w:abstractNumId w:val="49"/>
  </w:num>
  <w:num w:numId="141" w16cid:durableId="468547768">
    <w:abstractNumId w:val="101"/>
  </w:num>
  <w:num w:numId="142" w16cid:durableId="254362168">
    <w:abstractNumId w:val="6"/>
  </w:num>
  <w:num w:numId="143" w16cid:durableId="1607808868">
    <w:abstractNumId w:val="48"/>
  </w:num>
  <w:num w:numId="144" w16cid:durableId="307324654">
    <w:abstractNumId w:val="28"/>
  </w:num>
  <w:num w:numId="145" w16cid:durableId="2061903619">
    <w:abstractNumId w:val="26"/>
  </w:num>
  <w:num w:numId="146" w16cid:durableId="1466654407">
    <w:abstractNumId w:val="111"/>
  </w:num>
  <w:num w:numId="147" w16cid:durableId="961574122">
    <w:abstractNumId w:val="25"/>
  </w:num>
  <w:num w:numId="148" w16cid:durableId="416902362">
    <w:abstractNumId w:val="98"/>
  </w:num>
  <w:num w:numId="149" w16cid:durableId="663822096">
    <w:abstractNumId w:val="59"/>
  </w:num>
  <w:num w:numId="150" w16cid:durableId="1598244632">
    <w:abstractNumId w:val="50"/>
  </w:num>
  <w:num w:numId="151" w16cid:durableId="767887852">
    <w:abstractNumId w:val="11"/>
  </w:num>
  <w:num w:numId="152" w16cid:durableId="1408920349">
    <w:abstractNumId w:val="42"/>
  </w:num>
  <w:num w:numId="153" w16cid:durableId="266430086">
    <w:abstractNumId w:val="149"/>
  </w:num>
  <w:num w:numId="154" w16cid:durableId="1629319431">
    <w:abstractNumId w:val="102"/>
  </w:num>
  <w:num w:numId="155" w16cid:durableId="2023311676">
    <w:abstractNumId w:val="36"/>
  </w:num>
  <w:num w:numId="156" w16cid:durableId="1021129785">
    <w:abstractNumId w:val="22"/>
  </w:num>
  <w:num w:numId="157" w16cid:durableId="550190344">
    <w:abstractNumId w:val="130"/>
  </w:num>
  <w:num w:numId="158" w16cid:durableId="278226014">
    <w:abstractNumId w:val="128"/>
  </w:num>
  <w:num w:numId="159" w16cid:durableId="848367499">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E71"/>
    <w:rsid w:val="00017C8C"/>
    <w:rsid w:val="00022377"/>
    <w:rsid w:val="00025626"/>
    <w:rsid w:val="00027C84"/>
    <w:rsid w:val="00041820"/>
    <w:rsid w:val="0004457B"/>
    <w:rsid w:val="00045953"/>
    <w:rsid w:val="00047D31"/>
    <w:rsid w:val="00053310"/>
    <w:rsid w:val="00056B02"/>
    <w:rsid w:val="000600E0"/>
    <w:rsid w:val="00072B45"/>
    <w:rsid w:val="000817BD"/>
    <w:rsid w:val="000C67D8"/>
    <w:rsid w:val="000D0C49"/>
    <w:rsid w:val="000E0D3F"/>
    <w:rsid w:val="000E18D4"/>
    <w:rsid w:val="000E48A2"/>
    <w:rsid w:val="000E6C44"/>
    <w:rsid w:val="000E759A"/>
    <w:rsid w:val="00102AA5"/>
    <w:rsid w:val="00104002"/>
    <w:rsid w:val="00105639"/>
    <w:rsid w:val="00112B01"/>
    <w:rsid w:val="00117592"/>
    <w:rsid w:val="001250E5"/>
    <w:rsid w:val="00136946"/>
    <w:rsid w:val="00140BD5"/>
    <w:rsid w:val="001411BC"/>
    <w:rsid w:val="00147BE7"/>
    <w:rsid w:val="00161353"/>
    <w:rsid w:val="0016334C"/>
    <w:rsid w:val="0016555B"/>
    <w:rsid w:val="0016799D"/>
    <w:rsid w:val="00175CA0"/>
    <w:rsid w:val="00177207"/>
    <w:rsid w:val="00192C94"/>
    <w:rsid w:val="0019680E"/>
    <w:rsid w:val="001A7F16"/>
    <w:rsid w:val="001C6078"/>
    <w:rsid w:val="001D5BC8"/>
    <w:rsid w:val="001E0758"/>
    <w:rsid w:val="001E244B"/>
    <w:rsid w:val="001E5D51"/>
    <w:rsid w:val="001F4535"/>
    <w:rsid w:val="00200788"/>
    <w:rsid w:val="002021B3"/>
    <w:rsid w:val="00205D89"/>
    <w:rsid w:val="002064D1"/>
    <w:rsid w:val="00213F4F"/>
    <w:rsid w:val="00214119"/>
    <w:rsid w:val="00216685"/>
    <w:rsid w:val="00224C16"/>
    <w:rsid w:val="00227AF0"/>
    <w:rsid w:val="002334BF"/>
    <w:rsid w:val="0023515C"/>
    <w:rsid w:val="002400F4"/>
    <w:rsid w:val="00242E6E"/>
    <w:rsid w:val="00247466"/>
    <w:rsid w:val="00247A07"/>
    <w:rsid w:val="00247C02"/>
    <w:rsid w:val="00255F41"/>
    <w:rsid w:val="00260A88"/>
    <w:rsid w:val="002A3B48"/>
    <w:rsid w:val="002A5FA2"/>
    <w:rsid w:val="002B02FF"/>
    <w:rsid w:val="002B0A47"/>
    <w:rsid w:val="002B4D28"/>
    <w:rsid w:val="002B636A"/>
    <w:rsid w:val="002B7D11"/>
    <w:rsid w:val="002C2E2B"/>
    <w:rsid w:val="002C7DA2"/>
    <w:rsid w:val="002D2EBD"/>
    <w:rsid w:val="002D49DF"/>
    <w:rsid w:val="002D7026"/>
    <w:rsid w:val="002E0BAA"/>
    <w:rsid w:val="002E45CE"/>
    <w:rsid w:val="002E5FD9"/>
    <w:rsid w:val="002F0383"/>
    <w:rsid w:val="002F3438"/>
    <w:rsid w:val="002F4CE9"/>
    <w:rsid w:val="002F7D74"/>
    <w:rsid w:val="00304FA7"/>
    <w:rsid w:val="00307E4F"/>
    <w:rsid w:val="00314151"/>
    <w:rsid w:val="00316BAC"/>
    <w:rsid w:val="00325956"/>
    <w:rsid w:val="00341792"/>
    <w:rsid w:val="00355C33"/>
    <w:rsid w:val="00360239"/>
    <w:rsid w:val="00375EE2"/>
    <w:rsid w:val="00384421"/>
    <w:rsid w:val="003A78B6"/>
    <w:rsid w:val="003B52FD"/>
    <w:rsid w:val="003D10D6"/>
    <w:rsid w:val="003D35CD"/>
    <w:rsid w:val="003E0902"/>
    <w:rsid w:val="003E7892"/>
    <w:rsid w:val="003F0524"/>
    <w:rsid w:val="003F082C"/>
    <w:rsid w:val="003F6E42"/>
    <w:rsid w:val="00400D39"/>
    <w:rsid w:val="0040648E"/>
    <w:rsid w:val="00407339"/>
    <w:rsid w:val="004100A3"/>
    <w:rsid w:val="0041799E"/>
    <w:rsid w:val="0042014D"/>
    <w:rsid w:val="00420787"/>
    <w:rsid w:val="004276A4"/>
    <w:rsid w:val="004300C9"/>
    <w:rsid w:val="00435481"/>
    <w:rsid w:val="00442754"/>
    <w:rsid w:val="00454C28"/>
    <w:rsid w:val="004618A6"/>
    <w:rsid w:val="00470029"/>
    <w:rsid w:val="00471A2D"/>
    <w:rsid w:val="0048119E"/>
    <w:rsid w:val="004869DD"/>
    <w:rsid w:val="00493CAB"/>
    <w:rsid w:val="004A172F"/>
    <w:rsid w:val="004C1F88"/>
    <w:rsid w:val="004D0A0F"/>
    <w:rsid w:val="004D6CF0"/>
    <w:rsid w:val="004E00D4"/>
    <w:rsid w:val="004E65F1"/>
    <w:rsid w:val="004F531F"/>
    <w:rsid w:val="0052069D"/>
    <w:rsid w:val="00521E4F"/>
    <w:rsid w:val="00527A28"/>
    <w:rsid w:val="00534ABA"/>
    <w:rsid w:val="005370C5"/>
    <w:rsid w:val="00537B63"/>
    <w:rsid w:val="0054062D"/>
    <w:rsid w:val="00553EE3"/>
    <w:rsid w:val="00571C5F"/>
    <w:rsid w:val="0057462E"/>
    <w:rsid w:val="00582345"/>
    <w:rsid w:val="00595A9B"/>
    <w:rsid w:val="005A0A3F"/>
    <w:rsid w:val="005B3311"/>
    <w:rsid w:val="005B4493"/>
    <w:rsid w:val="005C2E56"/>
    <w:rsid w:val="005C37FA"/>
    <w:rsid w:val="005C6901"/>
    <w:rsid w:val="005D1D57"/>
    <w:rsid w:val="005D287E"/>
    <w:rsid w:val="005D58E3"/>
    <w:rsid w:val="005D6CDA"/>
    <w:rsid w:val="005E1BDA"/>
    <w:rsid w:val="005F18AA"/>
    <w:rsid w:val="005F201F"/>
    <w:rsid w:val="00614015"/>
    <w:rsid w:val="006159B2"/>
    <w:rsid w:val="0062207A"/>
    <w:rsid w:val="0062409F"/>
    <w:rsid w:val="00630C7B"/>
    <w:rsid w:val="00634924"/>
    <w:rsid w:val="006363C9"/>
    <w:rsid w:val="00643F59"/>
    <w:rsid w:val="00647BD6"/>
    <w:rsid w:val="006505E5"/>
    <w:rsid w:val="00660B2C"/>
    <w:rsid w:val="00663278"/>
    <w:rsid w:val="00671963"/>
    <w:rsid w:val="00680A2D"/>
    <w:rsid w:val="006964D0"/>
    <w:rsid w:val="006977FF"/>
    <w:rsid w:val="006A6FB4"/>
    <w:rsid w:val="006B1786"/>
    <w:rsid w:val="006B56FE"/>
    <w:rsid w:val="006C7439"/>
    <w:rsid w:val="006E3256"/>
    <w:rsid w:val="006E46DB"/>
    <w:rsid w:val="006E48DA"/>
    <w:rsid w:val="006F2AC5"/>
    <w:rsid w:val="006F6CFB"/>
    <w:rsid w:val="00703FB6"/>
    <w:rsid w:val="00707FD6"/>
    <w:rsid w:val="00725D6F"/>
    <w:rsid w:val="00730D8C"/>
    <w:rsid w:val="00731D09"/>
    <w:rsid w:val="00731FFF"/>
    <w:rsid w:val="00733432"/>
    <w:rsid w:val="00734A4A"/>
    <w:rsid w:val="007457C0"/>
    <w:rsid w:val="007631C9"/>
    <w:rsid w:val="00776FED"/>
    <w:rsid w:val="00780F84"/>
    <w:rsid w:val="00782841"/>
    <w:rsid w:val="00787473"/>
    <w:rsid w:val="00793266"/>
    <w:rsid w:val="00796ED9"/>
    <w:rsid w:val="007971CF"/>
    <w:rsid w:val="007A4C1E"/>
    <w:rsid w:val="007A4ECB"/>
    <w:rsid w:val="007A712C"/>
    <w:rsid w:val="007B3400"/>
    <w:rsid w:val="007C1456"/>
    <w:rsid w:val="007C7A7C"/>
    <w:rsid w:val="007C7DC1"/>
    <w:rsid w:val="007D6EEE"/>
    <w:rsid w:val="007F0EB1"/>
    <w:rsid w:val="007F437C"/>
    <w:rsid w:val="007F6ACF"/>
    <w:rsid w:val="007F7197"/>
    <w:rsid w:val="008113A6"/>
    <w:rsid w:val="00812D92"/>
    <w:rsid w:val="00834245"/>
    <w:rsid w:val="00837013"/>
    <w:rsid w:val="00841672"/>
    <w:rsid w:val="00842457"/>
    <w:rsid w:val="008451B6"/>
    <w:rsid w:val="00865129"/>
    <w:rsid w:val="00871901"/>
    <w:rsid w:val="00890A0D"/>
    <w:rsid w:val="00896403"/>
    <w:rsid w:val="008A4060"/>
    <w:rsid w:val="008C5AC3"/>
    <w:rsid w:val="008D037F"/>
    <w:rsid w:val="008E0691"/>
    <w:rsid w:val="008F02E0"/>
    <w:rsid w:val="008F3ED0"/>
    <w:rsid w:val="0090117E"/>
    <w:rsid w:val="009116F9"/>
    <w:rsid w:val="009118AD"/>
    <w:rsid w:val="00917DBF"/>
    <w:rsid w:val="00930066"/>
    <w:rsid w:val="00934B33"/>
    <w:rsid w:val="00942A54"/>
    <w:rsid w:val="00944F2F"/>
    <w:rsid w:val="00945B7B"/>
    <w:rsid w:val="0095021F"/>
    <w:rsid w:val="00955C64"/>
    <w:rsid w:val="00957DCE"/>
    <w:rsid w:val="00963D4A"/>
    <w:rsid w:val="00967CD2"/>
    <w:rsid w:val="00973CE6"/>
    <w:rsid w:val="00975CA8"/>
    <w:rsid w:val="00976069"/>
    <w:rsid w:val="00985733"/>
    <w:rsid w:val="00990A8C"/>
    <w:rsid w:val="009A0B87"/>
    <w:rsid w:val="009A7856"/>
    <w:rsid w:val="009A7E2B"/>
    <w:rsid w:val="009B6B31"/>
    <w:rsid w:val="009B714F"/>
    <w:rsid w:val="009C4BFD"/>
    <w:rsid w:val="009D0FFC"/>
    <w:rsid w:val="009D6D64"/>
    <w:rsid w:val="009D7A64"/>
    <w:rsid w:val="00A00BCA"/>
    <w:rsid w:val="00A10BC4"/>
    <w:rsid w:val="00A223CD"/>
    <w:rsid w:val="00A243AE"/>
    <w:rsid w:val="00A26A65"/>
    <w:rsid w:val="00A32381"/>
    <w:rsid w:val="00A4501B"/>
    <w:rsid w:val="00A45F46"/>
    <w:rsid w:val="00A47D9F"/>
    <w:rsid w:val="00A518F9"/>
    <w:rsid w:val="00A552AC"/>
    <w:rsid w:val="00A73CD7"/>
    <w:rsid w:val="00A75232"/>
    <w:rsid w:val="00A75C4C"/>
    <w:rsid w:val="00A816B1"/>
    <w:rsid w:val="00A868F4"/>
    <w:rsid w:val="00A90651"/>
    <w:rsid w:val="00AA3EEC"/>
    <w:rsid w:val="00AC0229"/>
    <w:rsid w:val="00AC2E8F"/>
    <w:rsid w:val="00AD7B4C"/>
    <w:rsid w:val="00AE61BE"/>
    <w:rsid w:val="00AF1323"/>
    <w:rsid w:val="00AF20B9"/>
    <w:rsid w:val="00AF7876"/>
    <w:rsid w:val="00B10524"/>
    <w:rsid w:val="00B121C8"/>
    <w:rsid w:val="00B13FCE"/>
    <w:rsid w:val="00B2161C"/>
    <w:rsid w:val="00B2225C"/>
    <w:rsid w:val="00B22403"/>
    <w:rsid w:val="00B232B9"/>
    <w:rsid w:val="00B51042"/>
    <w:rsid w:val="00B560C4"/>
    <w:rsid w:val="00B57E80"/>
    <w:rsid w:val="00B60177"/>
    <w:rsid w:val="00B657FA"/>
    <w:rsid w:val="00B66BB2"/>
    <w:rsid w:val="00B822E6"/>
    <w:rsid w:val="00B86A98"/>
    <w:rsid w:val="00B879FA"/>
    <w:rsid w:val="00B91201"/>
    <w:rsid w:val="00BA0194"/>
    <w:rsid w:val="00BB0004"/>
    <w:rsid w:val="00BB531F"/>
    <w:rsid w:val="00BC0213"/>
    <w:rsid w:val="00BC2E0F"/>
    <w:rsid w:val="00BD52A3"/>
    <w:rsid w:val="00BE4D58"/>
    <w:rsid w:val="00BF503C"/>
    <w:rsid w:val="00BF5E3B"/>
    <w:rsid w:val="00BF630C"/>
    <w:rsid w:val="00C0123A"/>
    <w:rsid w:val="00C03B60"/>
    <w:rsid w:val="00C052E0"/>
    <w:rsid w:val="00C140F8"/>
    <w:rsid w:val="00C17C0D"/>
    <w:rsid w:val="00C205C3"/>
    <w:rsid w:val="00C22168"/>
    <w:rsid w:val="00C23A95"/>
    <w:rsid w:val="00C35262"/>
    <w:rsid w:val="00C35ABE"/>
    <w:rsid w:val="00C372D9"/>
    <w:rsid w:val="00C43040"/>
    <w:rsid w:val="00C46A64"/>
    <w:rsid w:val="00C520D6"/>
    <w:rsid w:val="00C647DD"/>
    <w:rsid w:val="00C66FA4"/>
    <w:rsid w:val="00C7413F"/>
    <w:rsid w:val="00C843FE"/>
    <w:rsid w:val="00CA6B6A"/>
    <w:rsid w:val="00CC4A8C"/>
    <w:rsid w:val="00CD27E9"/>
    <w:rsid w:val="00CD51A4"/>
    <w:rsid w:val="00D041F2"/>
    <w:rsid w:val="00D107C4"/>
    <w:rsid w:val="00D15E88"/>
    <w:rsid w:val="00D250FD"/>
    <w:rsid w:val="00D34007"/>
    <w:rsid w:val="00D35BE5"/>
    <w:rsid w:val="00D3737D"/>
    <w:rsid w:val="00D403C1"/>
    <w:rsid w:val="00D50BCE"/>
    <w:rsid w:val="00D521A9"/>
    <w:rsid w:val="00D602B4"/>
    <w:rsid w:val="00D7095B"/>
    <w:rsid w:val="00D70F88"/>
    <w:rsid w:val="00D72FB1"/>
    <w:rsid w:val="00D86945"/>
    <w:rsid w:val="00D96E98"/>
    <w:rsid w:val="00DA28FC"/>
    <w:rsid w:val="00DA3CE7"/>
    <w:rsid w:val="00DA5415"/>
    <w:rsid w:val="00DC0F02"/>
    <w:rsid w:val="00DC1DB1"/>
    <w:rsid w:val="00DD1E27"/>
    <w:rsid w:val="00DD4AF1"/>
    <w:rsid w:val="00DD6228"/>
    <w:rsid w:val="00DE1BB0"/>
    <w:rsid w:val="00DE6B0D"/>
    <w:rsid w:val="00DF33D8"/>
    <w:rsid w:val="00E01ABC"/>
    <w:rsid w:val="00E16D4A"/>
    <w:rsid w:val="00E20381"/>
    <w:rsid w:val="00E22B38"/>
    <w:rsid w:val="00E256F6"/>
    <w:rsid w:val="00E268E0"/>
    <w:rsid w:val="00E3377E"/>
    <w:rsid w:val="00E50FF2"/>
    <w:rsid w:val="00E54F86"/>
    <w:rsid w:val="00E552CB"/>
    <w:rsid w:val="00E65C6E"/>
    <w:rsid w:val="00E76C7D"/>
    <w:rsid w:val="00E83FDD"/>
    <w:rsid w:val="00E923FB"/>
    <w:rsid w:val="00E9420D"/>
    <w:rsid w:val="00E957BC"/>
    <w:rsid w:val="00EA0737"/>
    <w:rsid w:val="00EA1415"/>
    <w:rsid w:val="00EA1941"/>
    <w:rsid w:val="00EA394E"/>
    <w:rsid w:val="00EA3B1F"/>
    <w:rsid w:val="00EA75AC"/>
    <w:rsid w:val="00EB0840"/>
    <w:rsid w:val="00EB5068"/>
    <w:rsid w:val="00EB71CA"/>
    <w:rsid w:val="00EC6256"/>
    <w:rsid w:val="00ED1A10"/>
    <w:rsid w:val="00ED2123"/>
    <w:rsid w:val="00ED349F"/>
    <w:rsid w:val="00EE514E"/>
    <w:rsid w:val="00EF1814"/>
    <w:rsid w:val="00EF4E4A"/>
    <w:rsid w:val="00EF63D9"/>
    <w:rsid w:val="00F039C6"/>
    <w:rsid w:val="00F03DCA"/>
    <w:rsid w:val="00F13C10"/>
    <w:rsid w:val="00F15DAA"/>
    <w:rsid w:val="00F1611E"/>
    <w:rsid w:val="00F27B20"/>
    <w:rsid w:val="00F3532B"/>
    <w:rsid w:val="00F35F97"/>
    <w:rsid w:val="00F366BD"/>
    <w:rsid w:val="00F41F84"/>
    <w:rsid w:val="00F4580C"/>
    <w:rsid w:val="00F5327C"/>
    <w:rsid w:val="00F97E79"/>
    <w:rsid w:val="00FA1322"/>
    <w:rsid w:val="00FA253F"/>
    <w:rsid w:val="00FA4090"/>
    <w:rsid w:val="00FA5D63"/>
    <w:rsid w:val="00FB198D"/>
    <w:rsid w:val="00FB277C"/>
    <w:rsid w:val="00FB6186"/>
    <w:rsid w:val="00FB7E71"/>
    <w:rsid w:val="00FF6C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12CD9"/>
  <w15:docId w15:val="{F28AE5DF-2B4A-465D-B0FD-E273EC6A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E5"/>
    <w:pPr>
      <w:spacing w:line="276" w:lineRule="auto"/>
      <w:jc w:val="both"/>
    </w:pPr>
    <w:rPr>
      <w:sz w:val="22"/>
      <w:lang w:eastAsia="en-AU"/>
    </w:rPr>
  </w:style>
  <w:style w:type="paragraph" w:styleId="Heading1">
    <w:name w:val="heading 1"/>
    <w:basedOn w:val="Normal"/>
    <w:next w:val="Normal"/>
    <w:link w:val="Heading1Char"/>
    <w:uiPriority w:val="9"/>
    <w:qFormat/>
    <w:rsid w:val="006B56FE"/>
    <w:pPr>
      <w:shd w:val="clear" w:color="auto" w:fill="083788"/>
      <w:spacing w:after="120"/>
      <w:outlineLvl w:val="0"/>
    </w:pPr>
    <w:rPr>
      <w:rFonts w:ascii="Arial" w:hAnsi="Arial" w:cs="Arial"/>
      <w:b/>
      <w:caps/>
      <w:color w:val="FFFFFF"/>
      <w:spacing w:val="15"/>
      <w:sz w:val="28"/>
      <w:szCs w:val="22"/>
    </w:rPr>
  </w:style>
  <w:style w:type="paragraph" w:styleId="Heading2">
    <w:name w:val="heading 2"/>
    <w:basedOn w:val="Normal"/>
    <w:next w:val="Normal"/>
    <w:link w:val="Heading2Char"/>
    <w:uiPriority w:val="9"/>
    <w:unhideWhenUsed/>
    <w:qFormat/>
    <w:rsid w:val="001250E5"/>
    <w:pPr>
      <w:pBdr>
        <w:top w:val="single" w:sz="24" w:space="0" w:color="DEEAF6"/>
        <w:left w:val="single" w:sz="24" w:space="0" w:color="DEEAF6"/>
        <w:bottom w:val="single" w:sz="24" w:space="0" w:color="DEEAF6"/>
        <w:right w:val="single" w:sz="24" w:space="0" w:color="DEEAF6"/>
      </w:pBdr>
      <w:shd w:val="clear" w:color="auto" w:fill="DEEAF6"/>
      <w:outlineLvl w:val="1"/>
    </w:pPr>
    <w:rPr>
      <w:rFonts w:ascii="Arial Bold" w:hAnsi="Arial Bold"/>
      <w:b/>
      <w:caps/>
      <w:spacing w:val="15"/>
      <w:sz w:val="24"/>
    </w:rPr>
  </w:style>
  <w:style w:type="paragraph" w:styleId="Heading3">
    <w:name w:val="heading 3"/>
    <w:basedOn w:val="Normal"/>
    <w:next w:val="Normal"/>
    <w:link w:val="Heading3Char"/>
    <w:uiPriority w:val="9"/>
    <w:unhideWhenUsed/>
    <w:qFormat/>
    <w:rsid w:val="00967CD2"/>
    <w:pPr>
      <w:pBdr>
        <w:top w:val="single" w:sz="6" w:space="2" w:color="5B9BD5"/>
      </w:pBdr>
      <w:spacing w:before="300"/>
      <w:outlineLvl w:val="2"/>
    </w:pPr>
    <w:rPr>
      <w:caps/>
      <w:color w:val="1F4D78"/>
      <w:spacing w:val="15"/>
    </w:rPr>
  </w:style>
  <w:style w:type="paragraph" w:styleId="Heading4">
    <w:name w:val="heading 4"/>
    <w:basedOn w:val="Normal"/>
    <w:next w:val="Normal"/>
    <w:link w:val="Heading4Char"/>
    <w:uiPriority w:val="9"/>
    <w:unhideWhenUsed/>
    <w:qFormat/>
    <w:rsid w:val="00967CD2"/>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rsid w:val="00967CD2"/>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rsid w:val="00967CD2"/>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rsid w:val="00967CD2"/>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rsid w:val="00967CD2"/>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67CD2"/>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6FE"/>
    <w:rPr>
      <w:rFonts w:ascii="Arial" w:hAnsi="Arial" w:cs="Arial"/>
      <w:b/>
      <w:caps/>
      <w:color w:val="FFFFFF"/>
      <w:spacing w:val="15"/>
      <w:sz w:val="28"/>
      <w:szCs w:val="22"/>
      <w:shd w:val="clear" w:color="auto" w:fill="083788"/>
      <w:lang w:eastAsia="en-AU"/>
    </w:rPr>
  </w:style>
  <w:style w:type="character" w:customStyle="1" w:styleId="Heading2Char">
    <w:name w:val="Heading 2 Char"/>
    <w:link w:val="Heading2"/>
    <w:uiPriority w:val="9"/>
    <w:rsid w:val="001250E5"/>
    <w:rPr>
      <w:rFonts w:ascii="Arial Bold" w:hAnsi="Arial Bold"/>
      <w:b/>
      <w:caps/>
      <w:spacing w:val="15"/>
      <w:sz w:val="24"/>
      <w:shd w:val="clear" w:color="auto" w:fill="DEEAF6"/>
    </w:rPr>
  </w:style>
  <w:style w:type="table" w:styleId="TableGrid">
    <w:name w:val="Table Grid"/>
    <w:aliases w:val="ARA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tblPr>
      <w:tblStyleRowBandSize w:val="1"/>
      <w:tblStyleColBandSize w:val="1"/>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character" w:styleId="PlaceholderText">
    <w:name w:val="Placeholder Text"/>
    <w:uiPriority w:val="2"/>
    <w:rPr>
      <w:i/>
      <w:iCs/>
      <w:color w:val="808080"/>
    </w:rPr>
  </w:style>
  <w:style w:type="character" w:customStyle="1" w:styleId="Heading3Char">
    <w:name w:val="Heading 3 Char"/>
    <w:link w:val="Heading3"/>
    <w:uiPriority w:val="9"/>
    <w:rsid w:val="00967CD2"/>
    <w:rPr>
      <w:caps/>
      <w:color w:val="1F4D78"/>
      <w:spacing w:val="15"/>
    </w:rPr>
  </w:style>
  <w:style w:type="paragraph" w:customStyle="1" w:styleId="Logo">
    <w:name w:val="Logo"/>
    <w:basedOn w:val="Normal"/>
    <w:next w:val="Normal"/>
    <w:uiPriority w:val="1"/>
    <w:pPr>
      <w:spacing w:after="1440" w:line="240" w:lineRule="auto"/>
      <w:jc w:val="right"/>
    </w:pPr>
    <w:rPr>
      <w:color w:val="59473F"/>
      <w:kern w:val="22"/>
      <w:sz w:val="52"/>
      <w:szCs w:val="52"/>
    </w:rPr>
  </w:style>
  <w:style w:type="paragraph" w:styleId="Title">
    <w:name w:val="Title"/>
    <w:basedOn w:val="Normal"/>
    <w:next w:val="Normal"/>
    <w:link w:val="TitleChar"/>
    <w:qFormat/>
    <w:rsid w:val="00967CD2"/>
    <w:rPr>
      <w:rFonts w:ascii="Calibri Light" w:eastAsia="SimSun" w:hAnsi="Calibri Light"/>
      <w:caps/>
      <w:color w:val="5B9BD5"/>
      <w:spacing w:val="10"/>
      <w:sz w:val="52"/>
      <w:szCs w:val="52"/>
    </w:rPr>
  </w:style>
  <w:style w:type="character" w:customStyle="1" w:styleId="TitleChar">
    <w:name w:val="Title Char"/>
    <w:link w:val="Title"/>
    <w:uiPriority w:val="99"/>
    <w:rsid w:val="00967CD2"/>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967CD2"/>
    <w:pPr>
      <w:spacing w:after="500" w:line="240" w:lineRule="auto"/>
    </w:pPr>
    <w:rPr>
      <w:caps/>
      <w:color w:val="595959"/>
      <w:spacing w:val="10"/>
      <w:sz w:val="21"/>
      <w:szCs w:val="21"/>
    </w:rPr>
  </w:style>
  <w:style w:type="character" w:customStyle="1" w:styleId="SubtitleChar">
    <w:name w:val="Subtitle Char"/>
    <w:link w:val="Subtitle"/>
    <w:uiPriority w:val="11"/>
    <w:rsid w:val="00967CD2"/>
    <w:rPr>
      <w:caps/>
      <w:color w:val="595959"/>
      <w:spacing w:val="10"/>
      <w:sz w:val="21"/>
      <w:szCs w:val="21"/>
    </w:rPr>
  </w:style>
  <w:style w:type="table" w:customStyle="1" w:styleId="GridTable1Light-Accent21">
    <w:name w:val="Grid Table 1 Light - Accent 21"/>
    <w:basedOn w:val="TableNormal"/>
    <w:uiPriority w:val="46"/>
    <w:tblPr>
      <w:tblStyleRowBandSize w:val="1"/>
      <w:tblStyleColBandSize w:val="1"/>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paragraph" w:styleId="Footer">
    <w:name w:val="footer"/>
    <w:basedOn w:val="Normal"/>
    <w:link w:val="FooterChar"/>
    <w:uiPriority w:val="99"/>
    <w:pPr>
      <w:spacing w:line="240" w:lineRule="auto"/>
    </w:pPr>
    <w:rPr>
      <w:kern w:val="22"/>
    </w:rPr>
  </w:style>
  <w:style w:type="character" w:customStyle="1" w:styleId="FooterChar">
    <w:name w:val="Footer Char"/>
    <w:link w:val="Footer"/>
    <w:uiPriority w:val="99"/>
    <w:rPr>
      <w:kern w:val="22"/>
    </w:rPr>
  </w:style>
  <w:style w:type="paragraph" w:customStyle="1" w:styleId="Contactinfo">
    <w:name w:val="Contact info"/>
    <w:basedOn w:val="Normal"/>
    <w:uiPriority w:val="1"/>
    <w:pPr>
      <w:spacing w:line="240" w:lineRule="auto"/>
      <w:jc w:val="right"/>
    </w:pPr>
    <w:rPr>
      <w:caps/>
      <w:kern w:val="22"/>
    </w:rPr>
  </w:style>
  <w:style w:type="paragraph" w:customStyle="1" w:styleId="Rightalign">
    <w:name w:val="Right align"/>
    <w:basedOn w:val="Normal"/>
    <w:uiPriority w:val="1"/>
    <w:pPr>
      <w:spacing w:line="240" w:lineRule="auto"/>
      <w:jc w:val="right"/>
    </w:pPr>
    <w:rPr>
      <w:kern w:val="22"/>
    </w:rPr>
  </w:style>
  <w:style w:type="paragraph" w:styleId="Caption">
    <w:name w:val="caption"/>
    <w:basedOn w:val="Normal"/>
    <w:next w:val="Normal"/>
    <w:uiPriority w:val="35"/>
    <w:semiHidden/>
    <w:unhideWhenUsed/>
    <w:qFormat/>
    <w:rsid w:val="00967CD2"/>
    <w:rPr>
      <w:b/>
      <w:bCs/>
      <w:color w:val="2E74B5"/>
      <w:sz w:val="16"/>
      <w:szCs w:val="16"/>
    </w:rPr>
  </w:style>
  <w:style w:type="character" w:customStyle="1" w:styleId="Heading4Char">
    <w:name w:val="Heading 4 Char"/>
    <w:link w:val="Heading4"/>
    <w:uiPriority w:val="9"/>
    <w:rsid w:val="00967CD2"/>
    <w:rPr>
      <w:caps/>
      <w:color w:val="2E74B5"/>
      <w:spacing w:val="10"/>
    </w:rPr>
  </w:style>
  <w:style w:type="paragraph" w:styleId="Header">
    <w:name w:val="header"/>
    <w:aliases w:val="Header odd,Odd page header"/>
    <w:basedOn w:val="Normal"/>
    <w:link w:val="HeaderChar"/>
    <w:unhideWhenUsed/>
    <w:qFormat/>
    <w:pPr>
      <w:tabs>
        <w:tab w:val="center" w:pos="4680"/>
        <w:tab w:val="right" w:pos="9360"/>
      </w:tabs>
      <w:spacing w:line="240" w:lineRule="auto"/>
    </w:pPr>
  </w:style>
  <w:style w:type="character" w:customStyle="1" w:styleId="HeaderChar">
    <w:name w:val="Header Char"/>
    <w:aliases w:val="Header odd Char,Odd page header Char"/>
    <w:basedOn w:val="DefaultParagraphFont"/>
    <w:link w:val="Header"/>
  </w:style>
  <w:style w:type="paragraph" w:styleId="ListBullet">
    <w:name w:val="List Bullet"/>
    <w:basedOn w:val="Normal"/>
    <w:unhideWhenUsed/>
    <w:pPr>
      <w:numPr>
        <w:numId w:val="1"/>
      </w:numPr>
      <w:ind w:left="432"/>
      <w:contextualSpacing/>
    </w:pPr>
  </w:style>
  <w:style w:type="paragraph" w:customStyle="1" w:styleId="Heading51">
    <w:name w:val="Heading 51"/>
    <w:basedOn w:val="Heading3"/>
    <w:next w:val="Normal"/>
    <w:unhideWhenUsed/>
    <w:rsid w:val="00FB7E71"/>
    <w:pPr>
      <w:outlineLvl w:val="4"/>
    </w:pPr>
    <w:rPr>
      <w:rFonts w:ascii="Gadugi" w:hAnsi="Gadugi" w:cs="Arial"/>
      <w:bCs/>
      <w:caps w:val="0"/>
      <w:color w:val="auto"/>
      <w:szCs w:val="22"/>
      <w:lang w:val="en-GB" w:eastAsia="en-US"/>
    </w:rPr>
  </w:style>
  <w:style w:type="paragraph" w:customStyle="1" w:styleId="Heading81">
    <w:name w:val="Heading 81"/>
    <w:basedOn w:val="Normal"/>
    <w:next w:val="Normal"/>
    <w:semiHidden/>
    <w:unhideWhenUsed/>
    <w:rsid w:val="00FB7E71"/>
    <w:pPr>
      <w:keepNext/>
      <w:keepLines/>
      <w:spacing w:before="200" w:line="240" w:lineRule="auto"/>
      <w:outlineLvl w:val="7"/>
    </w:pPr>
    <w:rPr>
      <w:rFonts w:ascii="Cambria" w:hAnsi="Cambria"/>
      <w:color w:val="404040"/>
      <w:sz w:val="20"/>
      <w:lang w:val="en-GB" w:eastAsia="en-US"/>
    </w:rPr>
  </w:style>
  <w:style w:type="numbering" w:customStyle="1" w:styleId="NoList1">
    <w:name w:val="No List1"/>
    <w:next w:val="NoList"/>
    <w:uiPriority w:val="99"/>
    <w:semiHidden/>
    <w:unhideWhenUsed/>
    <w:rsid w:val="00FB7E71"/>
  </w:style>
  <w:style w:type="character" w:customStyle="1" w:styleId="Heading5Char">
    <w:name w:val="Heading 5 Char"/>
    <w:link w:val="Heading5"/>
    <w:uiPriority w:val="9"/>
    <w:semiHidden/>
    <w:rsid w:val="00967CD2"/>
    <w:rPr>
      <w:caps/>
      <w:color w:val="2E74B5"/>
      <w:spacing w:val="10"/>
    </w:rPr>
  </w:style>
  <w:style w:type="character" w:customStyle="1" w:styleId="Heading8Char">
    <w:name w:val="Heading 8 Char"/>
    <w:link w:val="Heading8"/>
    <w:uiPriority w:val="9"/>
    <w:semiHidden/>
    <w:rsid w:val="00967CD2"/>
    <w:rPr>
      <w:caps/>
      <w:spacing w:val="10"/>
      <w:sz w:val="18"/>
      <w:szCs w:val="18"/>
    </w:rPr>
  </w:style>
  <w:style w:type="paragraph" w:customStyle="1" w:styleId="AveoBlueAnswerTextIndented">
    <w:name w:val="Aveo_Blue Answer Text Indented"/>
    <w:basedOn w:val="Normal"/>
    <w:rsid w:val="00FB7E71"/>
    <w:pPr>
      <w:spacing w:line="240" w:lineRule="auto"/>
      <w:ind w:left="357"/>
    </w:pPr>
    <w:rPr>
      <w:rFonts w:ascii="Gadugi" w:eastAsia="Cambria" w:hAnsi="Gadugi"/>
      <w:color w:val="0000FF"/>
      <w:szCs w:val="24"/>
      <w:lang w:val="en-GB" w:eastAsia="en-US"/>
    </w:rPr>
  </w:style>
  <w:style w:type="paragraph" w:styleId="BalloonText">
    <w:name w:val="Balloon Text"/>
    <w:basedOn w:val="Normal"/>
    <w:link w:val="BalloonTextChar"/>
    <w:uiPriority w:val="99"/>
    <w:rsid w:val="00FB7E71"/>
    <w:pPr>
      <w:spacing w:line="240" w:lineRule="auto"/>
    </w:pPr>
    <w:rPr>
      <w:rFonts w:ascii="Tahoma" w:eastAsia="Cambria" w:hAnsi="Tahoma" w:cs="Tahoma"/>
      <w:sz w:val="16"/>
      <w:szCs w:val="16"/>
      <w:lang w:val="en-GB" w:eastAsia="en-US"/>
    </w:rPr>
  </w:style>
  <w:style w:type="character" w:customStyle="1" w:styleId="BalloonTextChar">
    <w:name w:val="Balloon Text Char"/>
    <w:link w:val="BalloonText"/>
    <w:uiPriority w:val="99"/>
    <w:rsid w:val="00FB7E71"/>
    <w:rPr>
      <w:rFonts w:ascii="Tahoma" w:eastAsia="Cambria" w:hAnsi="Tahoma" w:cs="Tahoma"/>
      <w:sz w:val="16"/>
      <w:szCs w:val="16"/>
      <w:lang w:val="en-GB" w:eastAsia="en-US"/>
    </w:rPr>
  </w:style>
  <w:style w:type="paragraph" w:customStyle="1" w:styleId="AveoTableHeading8pt">
    <w:name w:val="Aveo_Table Heading 8pt"/>
    <w:basedOn w:val="AveoTableHeadingLeft11pt"/>
    <w:rsid w:val="00FB7E71"/>
    <w:pPr>
      <w:jc w:val="center"/>
    </w:pPr>
    <w:rPr>
      <w:sz w:val="16"/>
    </w:rPr>
  </w:style>
  <w:style w:type="paragraph" w:customStyle="1" w:styleId="AveoTableHeadingLeft11pt">
    <w:name w:val="Aveo_Table Heading Left 11pt"/>
    <w:basedOn w:val="Normal"/>
    <w:rsid w:val="00FB7E71"/>
    <w:pPr>
      <w:spacing w:after="120" w:line="240" w:lineRule="auto"/>
    </w:pPr>
    <w:rPr>
      <w:rFonts w:ascii="Gadugi" w:eastAsia="Cambria" w:hAnsi="Gadugi" w:cs="Arial"/>
      <w:b/>
      <w:szCs w:val="24"/>
      <w:lang w:val="en-GB" w:eastAsia="en-US"/>
    </w:rPr>
  </w:style>
  <w:style w:type="paragraph" w:customStyle="1" w:styleId="AveoScenario">
    <w:name w:val="Aveo_Scenario"/>
    <w:basedOn w:val="Normal"/>
    <w:rsid w:val="00FB7E71"/>
    <w:pPr>
      <w:spacing w:before="60" w:after="60" w:line="240" w:lineRule="auto"/>
    </w:pPr>
    <w:rPr>
      <w:rFonts w:ascii="Gadugi" w:eastAsia="Cambria" w:hAnsi="Gadugi"/>
      <w:i/>
      <w:szCs w:val="24"/>
      <w:lang w:val="en-GB" w:eastAsia="en-US"/>
    </w:rPr>
  </w:style>
  <w:style w:type="paragraph" w:customStyle="1" w:styleId="AveoTableTextCentred11pt">
    <w:name w:val="Aveo_Table Text Centred 11pt"/>
    <w:basedOn w:val="Normal"/>
    <w:rsid w:val="00FB7E71"/>
    <w:pPr>
      <w:spacing w:before="100" w:after="100" w:line="240" w:lineRule="auto"/>
      <w:jc w:val="center"/>
    </w:pPr>
    <w:rPr>
      <w:rFonts w:ascii="Gadugi" w:eastAsia="Cambria" w:hAnsi="Gadugi" w:cs="Arial"/>
      <w:lang w:val="en-GB" w:eastAsia="en-US"/>
    </w:rPr>
  </w:style>
  <w:style w:type="paragraph" w:customStyle="1" w:styleId="AveoNoSpacing">
    <w:name w:val="Aveo_No Spacing"/>
    <w:basedOn w:val="Normal"/>
    <w:rsid w:val="00FB7E71"/>
    <w:pPr>
      <w:spacing w:line="240" w:lineRule="auto"/>
    </w:pPr>
    <w:rPr>
      <w:rFonts w:ascii="Gadugi" w:eastAsia="Cambria" w:hAnsi="Gadugi"/>
      <w:sz w:val="20"/>
      <w:szCs w:val="24"/>
      <w:lang w:val="en-GB" w:eastAsia="en-US"/>
    </w:rPr>
  </w:style>
  <w:style w:type="paragraph" w:styleId="NormalWeb">
    <w:name w:val="Normal (Web)"/>
    <w:basedOn w:val="Normal"/>
    <w:uiPriority w:val="99"/>
    <w:rsid w:val="00FB7E71"/>
    <w:pPr>
      <w:spacing w:before="100" w:beforeAutospacing="1" w:after="100" w:afterAutospacing="1" w:line="240" w:lineRule="auto"/>
    </w:pPr>
    <w:rPr>
      <w:rFonts w:ascii="Gadugi" w:hAnsi="Gadugi" w:cs="Arial"/>
      <w:color w:val="000000"/>
      <w:sz w:val="17"/>
      <w:szCs w:val="17"/>
    </w:rPr>
  </w:style>
  <w:style w:type="character" w:customStyle="1" w:styleId="Hyperlink1">
    <w:name w:val="Hyperlink1"/>
    <w:rsid w:val="00FB7E71"/>
    <w:rPr>
      <w:color w:val="0000FF"/>
      <w:u w:val="single"/>
    </w:rPr>
  </w:style>
  <w:style w:type="table" w:customStyle="1" w:styleId="TableGrid1">
    <w:name w:val="Table Grid1"/>
    <w:basedOn w:val="TableNormal"/>
    <w:next w:val="TableGrid"/>
    <w:uiPriority w:val="59"/>
    <w:rsid w:val="00FB7E71"/>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rsid w:val="00FB7E71"/>
    <w:rPr>
      <w:color w:val="800080"/>
      <w:u w:val="single"/>
    </w:rPr>
  </w:style>
  <w:style w:type="paragraph" w:customStyle="1" w:styleId="AveoBullets1">
    <w:name w:val="Aveo_Bullets1"/>
    <w:basedOn w:val="Normal"/>
    <w:rsid w:val="00FB7E71"/>
    <w:pPr>
      <w:tabs>
        <w:tab w:val="num" w:pos="360"/>
      </w:tabs>
      <w:spacing w:line="240" w:lineRule="auto"/>
      <w:ind w:left="360" w:hanging="360"/>
    </w:pPr>
    <w:rPr>
      <w:rFonts w:ascii="Gadugi" w:hAnsi="Gadugi" w:cs="Arial"/>
      <w:lang w:eastAsia="en-US"/>
    </w:rPr>
  </w:style>
  <w:style w:type="paragraph" w:customStyle="1" w:styleId="AveoBullets2">
    <w:name w:val="Aveo_Bullets2"/>
    <w:basedOn w:val="Normal"/>
    <w:rsid w:val="00FB7E71"/>
    <w:pPr>
      <w:numPr>
        <w:ilvl w:val="1"/>
        <w:numId w:val="3"/>
      </w:numPr>
      <w:spacing w:before="60" w:after="60" w:line="240" w:lineRule="auto"/>
      <w:ind w:left="714" w:hanging="357"/>
    </w:pPr>
    <w:rPr>
      <w:rFonts w:ascii="Gadugi" w:eastAsia="Cambria" w:hAnsi="Gadugi" w:cs="Arial"/>
      <w:lang w:val="en-GB" w:eastAsia="en-US"/>
    </w:rPr>
  </w:style>
  <w:style w:type="paragraph" w:customStyle="1" w:styleId="AveoFirstPageTitle">
    <w:name w:val="Aveo_First Page Title"/>
    <w:basedOn w:val="Normal"/>
    <w:rsid w:val="00FB7E71"/>
    <w:pPr>
      <w:spacing w:after="120" w:line="240" w:lineRule="auto"/>
      <w:jc w:val="center"/>
      <w:outlineLvl w:val="1"/>
    </w:pPr>
    <w:rPr>
      <w:rFonts w:ascii="Gadugi" w:hAnsi="Gadugi" w:cs="Arial"/>
      <w:sz w:val="44"/>
      <w:lang w:val="en-GB" w:eastAsia="en-US"/>
    </w:rPr>
  </w:style>
  <w:style w:type="paragraph" w:customStyle="1" w:styleId="AveoHeading14pt">
    <w:name w:val="Aveo_Heading 14pt"/>
    <w:basedOn w:val="Normal"/>
    <w:rsid w:val="00FB7E71"/>
    <w:pPr>
      <w:spacing w:before="600" w:line="240" w:lineRule="auto"/>
      <w:outlineLvl w:val="0"/>
    </w:pPr>
    <w:rPr>
      <w:rFonts w:ascii="Gadugi" w:eastAsia="Cambria" w:hAnsi="Gadugi" w:cs="Arial"/>
      <w:b/>
      <w:sz w:val="28"/>
      <w:szCs w:val="28"/>
      <w:lang w:val="en-GB" w:eastAsia="en-US"/>
    </w:rPr>
  </w:style>
  <w:style w:type="paragraph" w:customStyle="1" w:styleId="AveoTableHeading14pt">
    <w:name w:val="Aveo_Table Heading 14pt"/>
    <w:basedOn w:val="Normal"/>
    <w:rsid w:val="00FB7E71"/>
    <w:pPr>
      <w:spacing w:after="120" w:line="240" w:lineRule="auto"/>
      <w:jc w:val="center"/>
    </w:pPr>
    <w:rPr>
      <w:rFonts w:ascii="Gadugi" w:eastAsia="Cambria" w:hAnsi="Gadugi" w:cs="Arial"/>
      <w:b/>
      <w:sz w:val="28"/>
      <w:lang w:val="en-GB" w:eastAsia="en-US"/>
    </w:rPr>
  </w:style>
  <w:style w:type="paragraph" w:customStyle="1" w:styleId="AveoTableText11pt">
    <w:name w:val="Aveo_Table Text 11pt"/>
    <w:basedOn w:val="Normal"/>
    <w:rsid w:val="00FB7E71"/>
    <w:pPr>
      <w:spacing w:after="120" w:line="240" w:lineRule="auto"/>
    </w:pPr>
    <w:rPr>
      <w:rFonts w:ascii="Gadugi" w:eastAsia="Cambria" w:hAnsi="Gadugi" w:cs="Arial"/>
      <w:lang w:val="en-GB" w:eastAsia="en-US"/>
    </w:rPr>
  </w:style>
  <w:style w:type="paragraph" w:customStyle="1" w:styleId="AveoTableBullet11pt">
    <w:name w:val="Aveo_Table Bullet 11pt"/>
    <w:basedOn w:val="Normal"/>
    <w:rsid w:val="00FB7E71"/>
    <w:pPr>
      <w:numPr>
        <w:numId w:val="5"/>
      </w:numPr>
      <w:spacing w:before="40" w:after="40" w:line="240" w:lineRule="auto"/>
      <w:ind w:left="357" w:hanging="357"/>
      <w:contextualSpacing/>
    </w:pPr>
    <w:rPr>
      <w:rFonts w:ascii="Gadugi" w:eastAsia="Cambria" w:hAnsi="Gadugi" w:cs="Arial"/>
      <w:szCs w:val="24"/>
      <w:lang w:val="en-GB" w:eastAsia="en-US"/>
    </w:rPr>
  </w:style>
  <w:style w:type="paragraph" w:customStyle="1" w:styleId="AVeoHeading18pt">
    <w:name w:val="AVeo_Heading 18pt"/>
    <w:basedOn w:val="Normal"/>
    <w:rsid w:val="00FB7E71"/>
    <w:pPr>
      <w:pageBreakBefore/>
      <w:spacing w:after="120" w:line="240" w:lineRule="auto"/>
      <w:jc w:val="center"/>
    </w:pPr>
    <w:rPr>
      <w:rFonts w:ascii="Gadugi" w:eastAsia="Cambria" w:hAnsi="Gadugi"/>
      <w:b/>
      <w:bCs/>
      <w:sz w:val="36"/>
      <w:szCs w:val="36"/>
      <w:lang w:val="en-GB" w:eastAsia="en-US"/>
    </w:rPr>
  </w:style>
  <w:style w:type="paragraph" w:customStyle="1" w:styleId="AveoTableText10pt">
    <w:name w:val="Aveo_Table Text 10pt"/>
    <w:basedOn w:val="Normal"/>
    <w:rsid w:val="00FB7E71"/>
    <w:pPr>
      <w:spacing w:before="60" w:after="60" w:line="240" w:lineRule="auto"/>
    </w:pPr>
    <w:rPr>
      <w:rFonts w:ascii="Gadugi" w:eastAsia="Cambria" w:hAnsi="Gadugi" w:cs="Arial"/>
      <w:sz w:val="20"/>
      <w:lang w:val="en-GB" w:eastAsia="en-US"/>
    </w:rPr>
  </w:style>
  <w:style w:type="paragraph" w:customStyle="1" w:styleId="AveoTableHeadingCentred11pt">
    <w:name w:val="Aveo_Table Heading Centred 11pt"/>
    <w:basedOn w:val="AveoTableHeadingLeft11pt"/>
    <w:rsid w:val="00FB7E71"/>
    <w:pPr>
      <w:jc w:val="center"/>
    </w:pPr>
  </w:style>
  <w:style w:type="paragraph" w:customStyle="1" w:styleId="AveoBlueAnswerText">
    <w:name w:val="Aveo_Blue Answer Text"/>
    <w:basedOn w:val="Normal"/>
    <w:rsid w:val="00FB7E71"/>
    <w:pPr>
      <w:spacing w:line="240" w:lineRule="auto"/>
    </w:pPr>
    <w:rPr>
      <w:rFonts w:ascii="Gadugi" w:eastAsia="Cambria" w:hAnsi="Gadugi"/>
      <w:color w:val="0000FF"/>
      <w:szCs w:val="24"/>
      <w:lang w:val="en-GB" w:eastAsia="en-US"/>
    </w:rPr>
  </w:style>
  <w:style w:type="paragraph" w:customStyle="1" w:styleId="AVeoBlueAnswerHeading">
    <w:name w:val="AVeo_Blue Answer Heading"/>
    <w:basedOn w:val="AveoBlueAnswerText"/>
    <w:rsid w:val="00FB7E71"/>
    <w:rPr>
      <w:b/>
    </w:rPr>
  </w:style>
  <w:style w:type="paragraph" w:customStyle="1" w:styleId="AveoBlueAnswerBullet1">
    <w:name w:val="Aveo_Blue Answer Bullet1"/>
    <w:basedOn w:val="NormalWeb"/>
    <w:rsid w:val="00FB7E71"/>
    <w:pPr>
      <w:numPr>
        <w:numId w:val="4"/>
      </w:numPr>
      <w:shd w:val="clear" w:color="auto" w:fill="FFFFFF"/>
      <w:spacing w:before="60" w:beforeAutospacing="0" w:after="60" w:afterAutospacing="0"/>
      <w:ind w:left="357" w:hanging="357"/>
    </w:pPr>
    <w:rPr>
      <w:color w:val="0000FF"/>
      <w:sz w:val="22"/>
      <w:szCs w:val="22"/>
    </w:rPr>
  </w:style>
  <w:style w:type="paragraph" w:customStyle="1" w:styleId="AveoBetweenTables">
    <w:name w:val="Aveo_Between Tables"/>
    <w:basedOn w:val="Normal"/>
    <w:rsid w:val="00FB7E71"/>
    <w:pPr>
      <w:spacing w:line="240" w:lineRule="auto"/>
    </w:pPr>
    <w:rPr>
      <w:rFonts w:ascii="Gadugi" w:eastAsia="Cambria" w:hAnsi="Gadugi"/>
      <w:sz w:val="2"/>
      <w:szCs w:val="24"/>
      <w:lang w:val="en-GB" w:eastAsia="en-US"/>
    </w:rPr>
  </w:style>
  <w:style w:type="paragraph" w:customStyle="1" w:styleId="AveoTableBullet10pt">
    <w:name w:val="Aveo_Table Bullet 10pt"/>
    <w:basedOn w:val="AveoTableBullet11pt"/>
    <w:rsid w:val="00FB7E71"/>
    <w:rPr>
      <w:sz w:val="20"/>
    </w:rPr>
  </w:style>
  <w:style w:type="paragraph" w:customStyle="1" w:styleId="AVeoTableBullet210pt">
    <w:name w:val="AVeo_Table Bullet2 10pt"/>
    <w:basedOn w:val="Normal"/>
    <w:rsid w:val="00FB7E71"/>
    <w:pPr>
      <w:numPr>
        <w:numId w:val="2"/>
      </w:numPr>
      <w:spacing w:before="40" w:after="40" w:line="240" w:lineRule="auto"/>
      <w:ind w:left="714" w:hanging="357"/>
      <w:contextualSpacing/>
    </w:pPr>
    <w:rPr>
      <w:rFonts w:ascii="Gadugi" w:eastAsia="Cambria" w:hAnsi="Gadugi" w:cs="Arial"/>
      <w:sz w:val="20"/>
      <w:szCs w:val="24"/>
      <w:lang w:val="en-GB" w:eastAsia="en-US"/>
    </w:rPr>
  </w:style>
  <w:style w:type="paragraph" w:customStyle="1" w:styleId="AveoListedElement">
    <w:name w:val="Aveo_Listed Element"/>
    <w:basedOn w:val="Normal"/>
    <w:autoRedefine/>
    <w:rsid w:val="00FB7E71"/>
    <w:pPr>
      <w:spacing w:after="60" w:line="240" w:lineRule="auto"/>
      <w:ind w:left="357"/>
    </w:pPr>
    <w:rPr>
      <w:rFonts w:ascii="Gadugi" w:eastAsia="Cambria" w:hAnsi="Gadugi" w:cs="Arial"/>
      <w:lang w:val="en-GB" w:eastAsia="en-US"/>
    </w:rPr>
  </w:style>
  <w:style w:type="paragraph" w:customStyle="1" w:styleId="AVeoBlueAnswerBullet2">
    <w:name w:val="AVeo_Blue Answer Bullet2"/>
    <w:basedOn w:val="AveoBlueAnswerBullet1"/>
    <w:rsid w:val="00FB7E71"/>
    <w:pPr>
      <w:ind w:left="714"/>
    </w:pPr>
  </w:style>
  <w:style w:type="paragraph" w:customStyle="1" w:styleId="AveoBlueAnswerTableText">
    <w:name w:val="Aveo_Blue Answer Table Text"/>
    <w:basedOn w:val="Normal"/>
    <w:rsid w:val="00FB7E71"/>
    <w:pPr>
      <w:spacing w:before="100" w:after="100" w:line="240" w:lineRule="auto"/>
    </w:pPr>
    <w:rPr>
      <w:rFonts w:ascii="Gadugi" w:eastAsia="Cambria" w:hAnsi="Gadugi"/>
      <w:color w:val="0000FF"/>
      <w:szCs w:val="24"/>
      <w:lang w:val="en-GB" w:eastAsia="en-US"/>
    </w:rPr>
  </w:style>
  <w:style w:type="paragraph" w:customStyle="1" w:styleId="AveoBlueAnswerTableBullets">
    <w:name w:val="Aveo_Blue Answer Table Bullets"/>
    <w:basedOn w:val="Normal"/>
    <w:rsid w:val="00FB7E71"/>
    <w:pPr>
      <w:numPr>
        <w:numId w:val="6"/>
      </w:numPr>
      <w:spacing w:line="240" w:lineRule="auto"/>
      <w:ind w:left="357" w:hanging="357"/>
      <w:contextualSpacing/>
      <w:textAlignment w:val="baseline"/>
    </w:pPr>
    <w:rPr>
      <w:rFonts w:ascii="Gadugi" w:eastAsia="Cambria" w:hAnsi="Gadugi"/>
      <w:color w:val="0000FF"/>
      <w:szCs w:val="24"/>
      <w:lang w:val="en-GB" w:eastAsia="en-US"/>
    </w:rPr>
  </w:style>
  <w:style w:type="paragraph" w:customStyle="1" w:styleId="AveoNormalIndented">
    <w:name w:val="Aveo_Normal Indented"/>
    <w:basedOn w:val="Normal"/>
    <w:rsid w:val="00FB7E71"/>
    <w:pPr>
      <w:spacing w:line="240" w:lineRule="auto"/>
      <w:ind w:left="720"/>
    </w:pPr>
    <w:rPr>
      <w:rFonts w:ascii="Gadugi" w:eastAsia="Cambria" w:hAnsi="Gadugi"/>
      <w:szCs w:val="24"/>
      <w:lang w:val="en-GB" w:eastAsia="en-US"/>
    </w:rPr>
  </w:style>
  <w:style w:type="paragraph" w:customStyle="1" w:styleId="AveoTableHeadingCentred10pt">
    <w:name w:val="Aveo_Table Heading Centred 10pt"/>
    <w:basedOn w:val="AveoTableHeading10pt"/>
    <w:rsid w:val="00FB7E71"/>
    <w:pPr>
      <w:jc w:val="center"/>
    </w:pPr>
  </w:style>
  <w:style w:type="paragraph" w:customStyle="1" w:styleId="AveoTableHeading10pt">
    <w:name w:val="Aveo_Table Heading 10pt"/>
    <w:basedOn w:val="AveoTableHeadingLeft11pt"/>
    <w:rsid w:val="00FB7E71"/>
    <w:pPr>
      <w:spacing w:before="60" w:after="60"/>
    </w:pPr>
    <w:rPr>
      <w:sz w:val="20"/>
    </w:rPr>
  </w:style>
  <w:style w:type="paragraph" w:customStyle="1" w:styleId="AveoFirstPageTitleUnit">
    <w:name w:val="Aveo_First Page Title Unit"/>
    <w:basedOn w:val="Normal"/>
    <w:rsid w:val="00FB7E71"/>
    <w:pPr>
      <w:spacing w:before="100" w:beforeAutospacing="1" w:after="100" w:afterAutospacing="1" w:line="240" w:lineRule="auto"/>
      <w:jc w:val="center"/>
    </w:pPr>
    <w:rPr>
      <w:rFonts w:ascii="Gadugi" w:eastAsia="Cambria" w:hAnsi="Gadugi" w:cs="Arial"/>
      <w:b/>
      <w:color w:val="000000"/>
      <w:sz w:val="36"/>
      <w:szCs w:val="36"/>
      <w:lang w:val="en-GB"/>
    </w:rPr>
  </w:style>
  <w:style w:type="paragraph" w:customStyle="1" w:styleId="AveoTableCheckboxes">
    <w:name w:val="Aveo_Table Checkboxes"/>
    <w:basedOn w:val="AveoTableText11pt"/>
    <w:rsid w:val="00FB7E71"/>
  </w:style>
  <w:style w:type="character" w:customStyle="1" w:styleId="AveoTableCheckboxesCharacter">
    <w:name w:val="Aveo_Table Checkboxes Character"/>
    <w:uiPriority w:val="1"/>
    <w:rsid w:val="00FB7E71"/>
    <w:rPr>
      <w:sz w:val="28"/>
    </w:rPr>
  </w:style>
  <w:style w:type="paragraph" w:customStyle="1" w:styleId="AveoUnitHeadingUnderlined">
    <w:name w:val="Aveo_Unit Heading Underlined"/>
    <w:basedOn w:val="Heading2"/>
    <w:rsid w:val="00FB7E71"/>
    <w:pPr>
      <w:pBdr>
        <w:top w:val="none" w:sz="0" w:space="0" w:color="auto"/>
        <w:bottom w:val="single" w:sz="4" w:space="1" w:color="1F497D"/>
      </w:pBdr>
      <w:spacing w:before="120"/>
    </w:pPr>
    <w:rPr>
      <w:rFonts w:ascii="Gadugi" w:eastAsia="Cambria" w:hAnsi="Gadugi"/>
      <w:bCs/>
      <w:caps w:val="0"/>
      <w:spacing w:val="0"/>
      <w:sz w:val="28"/>
      <w:lang w:val="en-GB" w:eastAsia="en-US"/>
    </w:rPr>
  </w:style>
  <w:style w:type="paragraph" w:customStyle="1" w:styleId="AveoBlueAnswerTableHeading">
    <w:name w:val="Aveo_Blue Answer Table Heading"/>
    <w:basedOn w:val="AveoBlueAnswerTableText"/>
    <w:rsid w:val="00FB7E71"/>
    <w:rPr>
      <w:b/>
    </w:rPr>
  </w:style>
  <w:style w:type="paragraph" w:customStyle="1" w:styleId="AveoTableTextCentred8pt">
    <w:name w:val="Aveo_Table Text Centred 8pt"/>
    <w:basedOn w:val="AveoTableHeading8pt"/>
    <w:rsid w:val="00FB7E71"/>
    <w:rPr>
      <w:b w:val="0"/>
    </w:rPr>
  </w:style>
  <w:style w:type="paragraph" w:customStyle="1" w:styleId="AveoTableHeading18pt">
    <w:name w:val="Aveo_Table Heading 18pt"/>
    <w:basedOn w:val="Heading1"/>
    <w:rsid w:val="00FB7E71"/>
    <w:pPr>
      <w:pageBreakBefore/>
      <w:spacing w:before="240"/>
      <w:jc w:val="center"/>
    </w:pPr>
    <w:rPr>
      <w:rFonts w:ascii="Gadugi" w:hAnsi="Gadugi"/>
      <w:b w:val="0"/>
      <w:caps w:val="0"/>
      <w:color w:val="auto"/>
      <w:sz w:val="36"/>
      <w:szCs w:val="36"/>
      <w:lang w:val="en-GB" w:eastAsia="en-US"/>
    </w:rPr>
  </w:style>
  <w:style w:type="paragraph" w:styleId="NoSpacing">
    <w:name w:val="No Spacing"/>
    <w:aliases w:val="Body heading 1"/>
    <w:link w:val="NoSpacingChar"/>
    <w:uiPriority w:val="1"/>
    <w:qFormat/>
    <w:rsid w:val="00967CD2"/>
    <w:pPr>
      <w:spacing w:before="100"/>
    </w:pPr>
    <w:rPr>
      <w:lang w:eastAsia="en-AU"/>
    </w:rPr>
  </w:style>
  <w:style w:type="paragraph" w:customStyle="1" w:styleId="TableTextBold10">
    <w:name w:val="Table Text Bold 10"/>
    <w:basedOn w:val="Normal"/>
    <w:rsid w:val="00FB7E71"/>
    <w:pPr>
      <w:spacing w:after="120" w:line="240" w:lineRule="auto"/>
    </w:pPr>
    <w:rPr>
      <w:rFonts w:ascii="Gadugi" w:hAnsi="Gadugi" w:cs="Arial"/>
      <w:b/>
      <w:sz w:val="20"/>
      <w:lang w:val="en-GB"/>
    </w:rPr>
  </w:style>
  <w:style w:type="paragraph" w:customStyle="1" w:styleId="TableText10">
    <w:name w:val="Table Text 10"/>
    <w:basedOn w:val="Normal"/>
    <w:rsid w:val="00FB7E71"/>
    <w:pPr>
      <w:spacing w:after="120" w:line="240" w:lineRule="auto"/>
    </w:pPr>
    <w:rPr>
      <w:rFonts w:ascii="Gadugi" w:hAnsi="Gadugi"/>
      <w:sz w:val="20"/>
      <w:lang w:val="en-GB"/>
    </w:rPr>
  </w:style>
  <w:style w:type="paragraph" w:customStyle="1" w:styleId="TableText11">
    <w:name w:val="Table Text 11"/>
    <w:basedOn w:val="TableText10"/>
    <w:rsid w:val="00FB7E71"/>
    <w:rPr>
      <w:sz w:val="22"/>
    </w:rPr>
  </w:style>
  <w:style w:type="paragraph" w:customStyle="1" w:styleId="NumberedList">
    <w:name w:val="Numbered List"/>
    <w:basedOn w:val="ListParagraph"/>
    <w:rsid w:val="00FB7E71"/>
    <w:pPr>
      <w:tabs>
        <w:tab w:val="left" w:pos="714"/>
      </w:tabs>
      <w:spacing w:before="240"/>
      <w:ind w:left="357" w:hanging="357"/>
      <w:contextualSpacing w:val="0"/>
    </w:pPr>
    <w:rPr>
      <w:rFonts w:cs="Arial"/>
      <w:szCs w:val="22"/>
    </w:rPr>
  </w:style>
  <w:style w:type="paragraph" w:customStyle="1" w:styleId="Bullets">
    <w:name w:val="Bullets"/>
    <w:basedOn w:val="Normal"/>
    <w:rsid w:val="00FB7E71"/>
    <w:pPr>
      <w:tabs>
        <w:tab w:val="num" w:pos="720"/>
      </w:tabs>
      <w:spacing w:after="120" w:line="240" w:lineRule="auto"/>
      <w:ind w:left="720" w:hanging="360"/>
    </w:pPr>
    <w:rPr>
      <w:rFonts w:ascii="Gadugi" w:hAnsi="Gadugi" w:cs="Arial"/>
      <w:lang w:val="en-GB" w:eastAsia="en-US"/>
    </w:rPr>
  </w:style>
  <w:style w:type="paragraph" w:styleId="ListParagraph">
    <w:name w:val="List Paragraph"/>
    <w:aliases w:val="List Paragraph1,Single bullet style,Table numbering,Questions and numbered lists"/>
    <w:basedOn w:val="Normal"/>
    <w:link w:val="ListParagraphChar"/>
    <w:uiPriority w:val="34"/>
    <w:qFormat/>
    <w:rsid w:val="00FB7E71"/>
    <w:pPr>
      <w:ind w:left="720"/>
      <w:contextualSpacing/>
    </w:pPr>
  </w:style>
  <w:style w:type="character" w:styleId="Emphasis">
    <w:name w:val="Emphasis"/>
    <w:uiPriority w:val="20"/>
    <w:qFormat/>
    <w:rsid w:val="00967CD2"/>
    <w:rPr>
      <w:caps/>
      <w:color w:val="1F4D78"/>
      <w:spacing w:val="5"/>
    </w:rPr>
  </w:style>
  <w:style w:type="paragraph" w:styleId="BodyText">
    <w:name w:val="Body Text"/>
    <w:basedOn w:val="Normal"/>
    <w:link w:val="BodyTextChar"/>
    <w:qFormat/>
    <w:rsid w:val="00FB7E71"/>
    <w:pPr>
      <w:keepNext/>
      <w:keepLines/>
      <w:spacing w:after="120" w:line="240" w:lineRule="auto"/>
      <w:contextualSpacing/>
    </w:pPr>
    <w:rPr>
      <w:rFonts w:ascii="Times New Roman" w:hAnsi="Times New Roman"/>
      <w:sz w:val="24"/>
      <w:lang w:eastAsia="en-US"/>
    </w:rPr>
  </w:style>
  <w:style w:type="character" w:customStyle="1" w:styleId="BodyTextChar">
    <w:name w:val="Body Text Char"/>
    <w:link w:val="BodyText"/>
    <w:rsid w:val="00FB7E71"/>
    <w:rPr>
      <w:rFonts w:ascii="Times New Roman" w:hAnsi="Times New Roman"/>
      <w:sz w:val="24"/>
      <w:szCs w:val="22"/>
      <w:lang w:val="en-US" w:eastAsia="en-US"/>
    </w:rPr>
  </w:style>
  <w:style w:type="paragraph" w:styleId="List">
    <w:name w:val="List"/>
    <w:basedOn w:val="Normal"/>
    <w:rsid w:val="00FB7E71"/>
    <w:pPr>
      <w:spacing w:line="240" w:lineRule="auto"/>
      <w:ind w:left="283" w:hanging="283"/>
      <w:contextualSpacing/>
    </w:pPr>
    <w:rPr>
      <w:rFonts w:ascii="Gadugi" w:eastAsia="Cambria" w:hAnsi="Gadugi"/>
      <w:szCs w:val="24"/>
      <w:lang w:val="en-GB" w:eastAsia="en-US"/>
    </w:rPr>
  </w:style>
  <w:style w:type="paragraph" w:styleId="ListBullet2">
    <w:name w:val="List Bullet 2"/>
    <w:basedOn w:val="Normal"/>
    <w:uiPriority w:val="99"/>
    <w:rsid w:val="00FB7E71"/>
    <w:pPr>
      <w:tabs>
        <w:tab w:val="num" w:pos="643"/>
      </w:tabs>
      <w:spacing w:line="240" w:lineRule="auto"/>
      <w:ind w:left="643" w:hanging="360"/>
      <w:contextualSpacing/>
    </w:pPr>
    <w:rPr>
      <w:rFonts w:ascii="Gadugi" w:eastAsia="Cambria" w:hAnsi="Gadugi"/>
      <w:szCs w:val="24"/>
      <w:lang w:val="en-GB" w:eastAsia="en-US"/>
    </w:rPr>
  </w:style>
  <w:style w:type="paragraph" w:customStyle="1" w:styleId="ListAlpha">
    <w:name w:val="List Alpha"/>
    <w:basedOn w:val="List"/>
    <w:rsid w:val="00FB7E71"/>
    <w:pPr>
      <w:keepNext/>
      <w:keepLines/>
      <w:numPr>
        <w:numId w:val="7"/>
      </w:numPr>
      <w:tabs>
        <w:tab w:val="left" w:pos="340"/>
      </w:tabs>
      <w:spacing w:before="60" w:after="60"/>
    </w:pPr>
    <w:rPr>
      <w:rFonts w:ascii="Times New Roman" w:eastAsia="Times New Roman" w:hAnsi="Times New Roman"/>
      <w:sz w:val="24"/>
      <w:szCs w:val="22"/>
      <w:lang w:val="en-US"/>
    </w:rPr>
  </w:style>
  <w:style w:type="character" w:customStyle="1" w:styleId="BulletChar">
    <w:name w:val="Bullet Char"/>
    <w:link w:val="Bullet"/>
    <w:uiPriority w:val="99"/>
    <w:locked/>
    <w:rsid w:val="00FB7E71"/>
    <w:rPr>
      <w:sz w:val="24"/>
      <w:szCs w:val="24"/>
      <w:lang w:eastAsia="en-AU"/>
    </w:rPr>
  </w:style>
  <w:style w:type="paragraph" w:customStyle="1" w:styleId="Bullet">
    <w:name w:val="Bullet"/>
    <w:basedOn w:val="Normal"/>
    <w:link w:val="BulletChar"/>
    <w:uiPriority w:val="99"/>
    <w:rsid w:val="00FB7E71"/>
    <w:pPr>
      <w:numPr>
        <w:numId w:val="8"/>
      </w:numPr>
      <w:tabs>
        <w:tab w:val="left" w:pos="1798"/>
      </w:tabs>
      <w:spacing w:after="80" w:line="240" w:lineRule="auto"/>
    </w:pPr>
    <w:rPr>
      <w:sz w:val="24"/>
      <w:szCs w:val="24"/>
    </w:rPr>
  </w:style>
  <w:style w:type="paragraph" w:customStyle="1" w:styleId="Tablebullet">
    <w:name w:val="Table bullet"/>
    <w:basedOn w:val="Normal"/>
    <w:rsid w:val="00FB7E71"/>
    <w:pPr>
      <w:numPr>
        <w:numId w:val="9"/>
      </w:numPr>
      <w:tabs>
        <w:tab w:val="clear" w:pos="700"/>
        <w:tab w:val="num" w:pos="1800"/>
      </w:tabs>
      <w:spacing w:before="80" w:after="80" w:line="240" w:lineRule="auto"/>
      <w:ind w:left="1800" w:hanging="360"/>
    </w:pPr>
    <w:rPr>
      <w:sz w:val="24"/>
      <w:szCs w:val="24"/>
    </w:rPr>
  </w:style>
  <w:style w:type="character" w:customStyle="1" w:styleId="ListParagraphChar">
    <w:name w:val="List Paragraph Char"/>
    <w:aliases w:val="List Paragraph1 Char,Single bullet style Char,Table numbering Char,Questions and numbered lists Char"/>
    <w:link w:val="ListParagraph"/>
    <w:uiPriority w:val="34"/>
    <w:rsid w:val="00FB7E71"/>
  </w:style>
  <w:style w:type="paragraph" w:customStyle="1" w:styleId="BodyText21">
    <w:name w:val="Body Text 21"/>
    <w:basedOn w:val="Normal"/>
    <w:next w:val="BodyText2"/>
    <w:link w:val="BodyText2Char"/>
    <w:uiPriority w:val="99"/>
    <w:unhideWhenUsed/>
    <w:rsid w:val="00FB7E71"/>
    <w:pPr>
      <w:spacing w:after="120" w:line="480" w:lineRule="auto"/>
    </w:pPr>
    <w:rPr>
      <w:sz w:val="24"/>
    </w:rPr>
  </w:style>
  <w:style w:type="character" w:customStyle="1" w:styleId="BodyText2Char">
    <w:name w:val="Body Text 2 Char"/>
    <w:link w:val="BodyText21"/>
    <w:uiPriority w:val="99"/>
    <w:rsid w:val="00FB7E71"/>
    <w:rPr>
      <w:rFonts w:eastAsia="Times New Roman" w:cs="Times New Roman"/>
      <w:sz w:val="24"/>
      <w:szCs w:val="22"/>
    </w:rPr>
  </w:style>
  <w:style w:type="paragraph" w:customStyle="1" w:styleId="Heading-Table">
    <w:name w:val="Heading -Table"/>
    <w:basedOn w:val="Normal"/>
    <w:rsid w:val="00FB7E71"/>
    <w:pPr>
      <w:spacing w:after="120" w:line="240" w:lineRule="auto"/>
    </w:pPr>
    <w:rPr>
      <w:rFonts w:ascii="Trebuchet MS" w:hAnsi="Trebuchet MS" w:cs="Arial"/>
      <w:b/>
      <w:sz w:val="24"/>
    </w:rPr>
  </w:style>
  <w:style w:type="paragraph" w:customStyle="1" w:styleId="Default">
    <w:name w:val="Default"/>
    <w:rsid w:val="00FB7E71"/>
    <w:pPr>
      <w:autoSpaceDE w:val="0"/>
      <w:autoSpaceDN w:val="0"/>
      <w:adjustRightInd w:val="0"/>
      <w:spacing w:before="100" w:after="200" w:line="276" w:lineRule="auto"/>
    </w:pPr>
    <w:rPr>
      <w:rFonts w:ascii="Arial" w:hAnsi="Arial" w:cs="Arial"/>
      <w:color w:val="000000"/>
      <w:sz w:val="24"/>
      <w:szCs w:val="24"/>
      <w:lang w:val="en-US" w:eastAsia="en-AU"/>
    </w:rPr>
  </w:style>
  <w:style w:type="character" w:customStyle="1" w:styleId="footerbold">
    <w:name w:val="footer bold"/>
    <w:rsid w:val="00FB7E71"/>
    <w:rPr>
      <w:rFonts w:ascii="Arial" w:eastAsia="MS Gothic" w:hAnsi="Arial" w:cs="Arial"/>
      <w:b/>
      <w:noProof/>
      <w:color w:val="00948D"/>
      <w:sz w:val="16"/>
      <w:szCs w:val="16"/>
      <w:lang w:val="en-AU" w:eastAsia="en-US" w:bidi="ar-SA"/>
    </w:rPr>
  </w:style>
  <w:style w:type="paragraph" w:customStyle="1" w:styleId="BodyText1">
    <w:name w:val="Body Text1"/>
    <w:aliases w:val="t"/>
    <w:basedOn w:val="Normal"/>
    <w:link w:val="bodytextChar0"/>
    <w:rsid w:val="00FB7E71"/>
    <w:pPr>
      <w:spacing w:after="120" w:line="280" w:lineRule="atLeast"/>
    </w:pPr>
    <w:rPr>
      <w:rFonts w:ascii="Times New Roman" w:eastAsia="Calibri" w:hAnsi="Times New Roman"/>
      <w:sz w:val="24"/>
      <w:lang w:eastAsia="en-US"/>
    </w:rPr>
  </w:style>
  <w:style w:type="paragraph" w:customStyle="1" w:styleId="bulletlist">
    <w:name w:val="bullet list"/>
    <w:aliases w:val="l"/>
    <w:basedOn w:val="BodyText1"/>
    <w:rsid w:val="00FB7E71"/>
    <w:pPr>
      <w:ind w:left="425" w:hanging="425"/>
    </w:pPr>
  </w:style>
  <w:style w:type="paragraph" w:customStyle="1" w:styleId="bulletsublist">
    <w:name w:val="bullet sublist"/>
    <w:aliases w:val="ll"/>
    <w:basedOn w:val="BodyText1"/>
    <w:rsid w:val="00FB7E71"/>
    <w:pPr>
      <w:spacing w:after="80"/>
      <w:ind w:left="709" w:hanging="284"/>
    </w:pPr>
  </w:style>
  <w:style w:type="character" w:customStyle="1" w:styleId="bodytextChar0">
    <w:name w:val="body text Char"/>
    <w:aliases w:val="t Char"/>
    <w:link w:val="BodyText1"/>
    <w:rsid w:val="00FB7E71"/>
    <w:rPr>
      <w:rFonts w:ascii="Times New Roman" w:eastAsia="Calibri" w:hAnsi="Times New Roman"/>
      <w:sz w:val="24"/>
      <w:szCs w:val="22"/>
      <w:lang w:eastAsia="en-US"/>
    </w:rPr>
  </w:style>
  <w:style w:type="character" w:customStyle="1" w:styleId="NoSpacingChar">
    <w:name w:val="No Spacing Char"/>
    <w:aliases w:val="Body heading 1 Char"/>
    <w:link w:val="NoSpacing"/>
    <w:uiPriority w:val="1"/>
    <w:rsid w:val="00FB7E71"/>
  </w:style>
  <w:style w:type="character" w:styleId="PageNumber">
    <w:name w:val="page number"/>
    <w:rsid w:val="00FB7E71"/>
    <w:rPr>
      <w:rFonts w:ascii="Arial" w:hAnsi="Arial" w:cs="Arial"/>
      <w:color w:val="000000"/>
      <w:sz w:val="22"/>
      <w:szCs w:val="24"/>
      <w:lang w:val="en-US" w:eastAsia="en-US" w:bidi="ar-SA"/>
    </w:rPr>
  </w:style>
  <w:style w:type="character" w:customStyle="1" w:styleId="BoldandItalics">
    <w:name w:val="Bold and Italics"/>
    <w:rsid w:val="00FB7E71"/>
    <w:rPr>
      <w:b/>
      <w:i/>
      <w:u w:val="none"/>
    </w:rPr>
  </w:style>
  <w:style w:type="paragraph" w:customStyle="1" w:styleId="OBs">
    <w:name w:val="OBs"/>
    <w:basedOn w:val="Normal"/>
    <w:link w:val="OBsChar"/>
    <w:rsid w:val="00FB7E71"/>
    <w:pPr>
      <w:spacing w:line="240" w:lineRule="auto"/>
    </w:pPr>
    <w:rPr>
      <w:rFonts w:ascii="Cambria" w:hAnsi="Cambria" w:cs="Arial"/>
      <w:b/>
      <w:sz w:val="24"/>
    </w:rPr>
  </w:style>
  <w:style w:type="character" w:customStyle="1" w:styleId="OBsChar">
    <w:name w:val="OBs Char"/>
    <w:link w:val="OBs"/>
    <w:rsid w:val="00FB7E71"/>
    <w:rPr>
      <w:rFonts w:ascii="Cambria" w:hAnsi="Cambria" w:cs="Arial"/>
      <w:b/>
      <w:sz w:val="24"/>
      <w:szCs w:val="22"/>
    </w:rPr>
  </w:style>
  <w:style w:type="paragraph" w:customStyle="1" w:styleId="ObsChecklist">
    <w:name w:val="Obs Checklist"/>
    <w:basedOn w:val="Normal"/>
    <w:link w:val="ObsChecklistChar"/>
    <w:rsid w:val="00FB7E71"/>
    <w:pPr>
      <w:spacing w:line="240" w:lineRule="auto"/>
    </w:pPr>
    <w:rPr>
      <w:rFonts w:ascii="Cambria" w:hAnsi="Cambria" w:cs="Arial"/>
      <w:i/>
      <w:sz w:val="20"/>
      <w:szCs w:val="24"/>
    </w:rPr>
  </w:style>
  <w:style w:type="character" w:customStyle="1" w:styleId="ObsChecklistChar">
    <w:name w:val="Obs Checklist Char"/>
    <w:link w:val="ObsChecklist"/>
    <w:rsid w:val="00FB7E71"/>
    <w:rPr>
      <w:rFonts w:ascii="Cambria" w:hAnsi="Cambria" w:cs="Arial"/>
      <w:i/>
      <w:szCs w:val="24"/>
    </w:rPr>
  </w:style>
  <w:style w:type="paragraph" w:customStyle="1" w:styleId="Answers">
    <w:name w:val="Answers"/>
    <w:basedOn w:val="Normal"/>
    <w:rsid w:val="00FB7E71"/>
    <w:pPr>
      <w:spacing w:line="240" w:lineRule="auto"/>
    </w:pPr>
    <w:rPr>
      <w:rFonts w:ascii="Cambria" w:hAnsi="Cambria" w:cs="Arial"/>
      <w:b/>
      <w:i/>
      <w:color w:val="FF0000"/>
      <w:sz w:val="20"/>
    </w:rPr>
  </w:style>
  <w:style w:type="paragraph" w:customStyle="1" w:styleId="MajorTableText">
    <w:name w:val="Major Table Text"/>
    <w:basedOn w:val="Normal"/>
    <w:rsid w:val="00FB7E71"/>
    <w:pPr>
      <w:spacing w:before="60" w:after="60" w:line="240" w:lineRule="auto"/>
    </w:pPr>
    <w:rPr>
      <w:rFonts w:ascii="Palatino" w:hAnsi="Palatino"/>
      <w:sz w:val="18"/>
    </w:rPr>
  </w:style>
  <w:style w:type="paragraph" w:customStyle="1" w:styleId="Copyrightbox">
    <w:name w:val="Copyright box"/>
    <w:basedOn w:val="Normal"/>
    <w:link w:val="CopyrightboxChar"/>
    <w:rsid w:val="00FB7E71"/>
    <w:pPr>
      <w:spacing w:after="200"/>
    </w:pPr>
    <w:rPr>
      <w:rFonts w:ascii="Cambria" w:hAnsi="Cambria"/>
      <w:sz w:val="18"/>
      <w:szCs w:val="18"/>
    </w:rPr>
  </w:style>
  <w:style w:type="character" w:customStyle="1" w:styleId="CopyrightboxChar">
    <w:name w:val="Copyright box Char"/>
    <w:link w:val="Copyrightbox"/>
    <w:rsid w:val="00FB7E71"/>
    <w:rPr>
      <w:rFonts w:ascii="Cambria" w:hAnsi="Cambria"/>
      <w:sz w:val="18"/>
      <w:szCs w:val="18"/>
    </w:rPr>
  </w:style>
  <w:style w:type="paragraph" w:customStyle="1" w:styleId="UnitCode">
    <w:name w:val="Unit Code"/>
    <w:basedOn w:val="Normal"/>
    <w:rsid w:val="00FB7E71"/>
    <w:pPr>
      <w:widowControl w:val="0"/>
      <w:numPr>
        <w:numId w:val="10"/>
      </w:numPr>
      <w:tabs>
        <w:tab w:val="left" w:pos="3402"/>
      </w:tabs>
      <w:spacing w:line="240" w:lineRule="auto"/>
    </w:pPr>
    <w:rPr>
      <w:rFonts w:ascii="Cambria" w:hAnsi="Cambria"/>
      <w:sz w:val="20"/>
    </w:rPr>
  </w:style>
  <w:style w:type="paragraph" w:customStyle="1" w:styleId="Style1">
    <w:name w:val="Style1"/>
    <w:basedOn w:val="Normal"/>
    <w:link w:val="Style1Char"/>
    <w:rsid w:val="00FB7E71"/>
    <w:pPr>
      <w:spacing w:line="240" w:lineRule="auto"/>
    </w:pPr>
    <w:rPr>
      <w:rFonts w:ascii="Gadugi" w:eastAsia="Cambria" w:hAnsi="Gadugi"/>
      <w:szCs w:val="24"/>
      <w:lang w:val="en-GB" w:eastAsia="en-US"/>
    </w:rPr>
  </w:style>
  <w:style w:type="character" w:customStyle="1" w:styleId="Style1Char">
    <w:name w:val="Style1 Char"/>
    <w:link w:val="Style1"/>
    <w:rsid w:val="00FB7E71"/>
    <w:rPr>
      <w:rFonts w:ascii="Gadugi" w:eastAsia="Cambria" w:hAnsi="Gadugi"/>
      <w:sz w:val="22"/>
      <w:szCs w:val="24"/>
      <w:lang w:val="en-GB" w:eastAsia="en-US"/>
    </w:rPr>
  </w:style>
  <w:style w:type="paragraph" w:customStyle="1" w:styleId="Pa0">
    <w:name w:val="Pa0"/>
    <w:basedOn w:val="Normal"/>
    <w:next w:val="Normal"/>
    <w:uiPriority w:val="99"/>
    <w:rsid w:val="00FB7E71"/>
    <w:pPr>
      <w:autoSpaceDE w:val="0"/>
      <w:autoSpaceDN w:val="0"/>
      <w:adjustRightInd w:val="0"/>
      <w:spacing w:line="241" w:lineRule="atLeast"/>
    </w:pPr>
    <w:rPr>
      <w:rFonts w:ascii="AvantGarde" w:hAnsi="AvantGarde"/>
      <w:sz w:val="24"/>
      <w:szCs w:val="24"/>
    </w:rPr>
  </w:style>
  <w:style w:type="character" w:customStyle="1" w:styleId="A5">
    <w:name w:val="A5"/>
    <w:uiPriority w:val="99"/>
    <w:rsid w:val="00FB7E71"/>
    <w:rPr>
      <w:rFonts w:cs="AvantGarde"/>
      <w:color w:val="00264D"/>
      <w:sz w:val="22"/>
      <w:szCs w:val="22"/>
    </w:rPr>
  </w:style>
  <w:style w:type="paragraph" w:customStyle="1" w:styleId="NoteBullet">
    <w:name w:val="Note Bullet"/>
    <w:basedOn w:val="Normal"/>
    <w:rsid w:val="00FB7E71"/>
    <w:pPr>
      <w:keepNext/>
      <w:keepLines/>
      <w:pBdr>
        <w:top w:val="single" w:sz="6" w:space="2" w:color="auto"/>
        <w:left w:val="single" w:sz="6" w:space="4" w:color="auto"/>
        <w:bottom w:val="single" w:sz="6" w:space="2" w:color="auto"/>
        <w:right w:val="single" w:sz="6" w:space="4" w:color="auto"/>
      </w:pBdr>
      <w:spacing w:before="60" w:after="60" w:line="240" w:lineRule="auto"/>
      <w:contextualSpacing/>
    </w:pPr>
    <w:rPr>
      <w:rFonts w:ascii="Times New Roman" w:hAnsi="Times New Roman"/>
      <w:sz w:val="24"/>
      <w:lang w:eastAsia="en-US"/>
    </w:rPr>
  </w:style>
  <w:style w:type="paragraph" w:styleId="ListNumber2">
    <w:name w:val="List Number 2"/>
    <w:basedOn w:val="Normal"/>
    <w:semiHidden/>
    <w:unhideWhenUsed/>
    <w:rsid w:val="00FB7E71"/>
    <w:pPr>
      <w:numPr>
        <w:numId w:val="11"/>
      </w:numPr>
      <w:spacing w:line="240" w:lineRule="auto"/>
      <w:contextualSpacing/>
    </w:pPr>
    <w:rPr>
      <w:rFonts w:ascii="Gadugi" w:eastAsia="Cambria" w:hAnsi="Gadugi"/>
      <w:szCs w:val="24"/>
      <w:lang w:val="en-GB" w:eastAsia="en-US"/>
    </w:rPr>
  </w:style>
  <w:style w:type="paragraph" w:customStyle="1" w:styleId="Heading1ITC">
    <w:name w:val="Heading 1 ITC."/>
    <w:basedOn w:val="Normal"/>
    <w:next w:val="Normal"/>
    <w:link w:val="Heading1ITCChar"/>
    <w:rsid w:val="00FB7E71"/>
    <w:pPr>
      <w:keepNext/>
      <w:pBdr>
        <w:bottom w:val="single" w:sz="4" w:space="4" w:color="auto"/>
      </w:pBdr>
      <w:spacing w:before="240" w:after="120" w:line="240" w:lineRule="auto"/>
      <w:outlineLvl w:val="0"/>
    </w:pPr>
    <w:rPr>
      <w:rFonts w:ascii="Arial" w:eastAsia="Calibri" w:hAnsi="Arial"/>
      <w:noProof/>
      <w:kern w:val="28"/>
      <w:sz w:val="36"/>
    </w:rPr>
  </w:style>
  <w:style w:type="character" w:customStyle="1" w:styleId="Heading1ITCChar">
    <w:name w:val="Heading 1 ITC. Char"/>
    <w:link w:val="Heading1ITC"/>
    <w:rsid w:val="00FB7E71"/>
    <w:rPr>
      <w:rFonts w:ascii="Arial" w:eastAsia="Calibri" w:hAnsi="Arial"/>
      <w:noProof/>
      <w:kern w:val="28"/>
      <w:sz w:val="36"/>
    </w:rPr>
  </w:style>
  <w:style w:type="paragraph" w:customStyle="1" w:styleId="body">
    <w:name w:val="body"/>
    <w:basedOn w:val="Normal"/>
    <w:link w:val="bodyChar"/>
    <w:rsid w:val="00FB7E71"/>
    <w:pPr>
      <w:spacing w:after="120" w:line="360" w:lineRule="auto"/>
    </w:pPr>
    <w:rPr>
      <w:rFonts w:ascii="Arial" w:eastAsia="Cambria" w:hAnsi="Arial"/>
      <w:sz w:val="24"/>
      <w:szCs w:val="24"/>
      <w:lang w:val="en-GB" w:eastAsia="en-US"/>
    </w:rPr>
  </w:style>
  <w:style w:type="character" w:customStyle="1" w:styleId="bodyChar">
    <w:name w:val="body Char"/>
    <w:link w:val="body"/>
    <w:rsid w:val="00FB7E71"/>
    <w:rPr>
      <w:rFonts w:ascii="Arial" w:eastAsia="Cambria" w:hAnsi="Arial"/>
      <w:sz w:val="24"/>
      <w:szCs w:val="24"/>
      <w:lang w:val="en-GB" w:eastAsia="en-US"/>
    </w:rPr>
  </w:style>
  <w:style w:type="paragraph" w:customStyle="1" w:styleId="MGAnswer">
    <w:name w:val="MG Answer"/>
    <w:basedOn w:val="Normal"/>
    <w:rsid w:val="00FB7E71"/>
    <w:pPr>
      <w:spacing w:after="200" w:line="240" w:lineRule="auto"/>
    </w:pPr>
    <w:rPr>
      <w:rFonts w:eastAsia="Calibri"/>
      <w:color w:val="FF0000"/>
      <w:lang w:eastAsia="en-US"/>
    </w:rPr>
  </w:style>
  <w:style w:type="paragraph" w:styleId="List2">
    <w:name w:val="List 2"/>
    <w:basedOn w:val="BodyText"/>
    <w:rsid w:val="00FB7E71"/>
    <w:pPr>
      <w:tabs>
        <w:tab w:val="left" w:pos="680"/>
      </w:tabs>
      <w:spacing w:before="60" w:after="60"/>
      <w:ind w:left="680" w:hanging="340"/>
    </w:pPr>
  </w:style>
  <w:style w:type="table" w:customStyle="1" w:styleId="ListTable7Colorful-Accent61">
    <w:name w:val="List Table 7 Colorful - Accent 61"/>
    <w:basedOn w:val="TableNormal"/>
    <w:next w:val="ListTable7Colorful-Accent62"/>
    <w:uiPriority w:val="52"/>
    <w:rsid w:val="00FB7E71"/>
    <w:rPr>
      <w:rFonts w:ascii="Cambria" w:eastAsia="Cambria" w:hAnsi="Cambria"/>
      <w:color w:val="E36C0A"/>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F79646"/>
        </w:tcBorders>
        <w:shd w:val="clear" w:color="auto" w:fill="FFFFFF"/>
      </w:tcPr>
    </w:tblStylePr>
    <w:tblStylePr w:type="lastRow">
      <w:rPr>
        <w:rFonts w:ascii="Cambria Math" w:eastAsia="Times New Roman" w:hAnsi="Cambria Math" w:cs="Times New Roman"/>
        <w:i/>
        <w:iCs/>
        <w:sz w:val="26"/>
      </w:rPr>
      <w:tblPr/>
      <w:tcPr>
        <w:tcBorders>
          <w:top w:val="single" w:sz="4" w:space="0" w:color="F79646"/>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F79646"/>
        </w:tcBorders>
        <w:shd w:val="clear" w:color="auto" w:fill="FFFFFF"/>
      </w:tcPr>
    </w:tblStylePr>
    <w:tblStylePr w:type="lastCol">
      <w:rPr>
        <w:rFonts w:ascii="Cambria Math" w:eastAsia="Times New Roman" w:hAnsi="Cambria Math"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1">
    <w:name w:val="List Table 41"/>
    <w:basedOn w:val="TableNormal"/>
    <w:next w:val="ListTable42"/>
    <w:uiPriority w:val="49"/>
    <w:rsid w:val="00FB7E71"/>
    <w:rPr>
      <w:rFonts w:ascii="Cambria" w:eastAsia="Cambria" w:hAnsi="Cambri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SPBodyText">
    <w:name w:val="PSP Body Text"/>
    <w:link w:val="PSPBodyTextChar"/>
    <w:rsid w:val="00FB7E71"/>
    <w:pPr>
      <w:spacing w:before="91" w:after="200" w:line="260" w:lineRule="exact"/>
    </w:pPr>
    <w:rPr>
      <w:rFonts w:ascii="Book Antiqua" w:hAnsi="Book Antiqua"/>
      <w:szCs w:val="24"/>
      <w:lang w:eastAsia="en-AU"/>
    </w:rPr>
  </w:style>
  <w:style w:type="paragraph" w:customStyle="1" w:styleId="PSPBullet1">
    <w:name w:val="PSP Bullet 1"/>
    <w:basedOn w:val="PSPBodyText"/>
    <w:link w:val="PSPBullet1Char"/>
    <w:rsid w:val="00FB7E71"/>
    <w:pPr>
      <w:numPr>
        <w:numId w:val="12"/>
      </w:numPr>
      <w:ind w:right="-31"/>
    </w:pPr>
  </w:style>
  <w:style w:type="paragraph" w:customStyle="1" w:styleId="PSPHeadA">
    <w:name w:val="PSP Head A"/>
    <w:next w:val="PSPBodyText"/>
    <w:link w:val="PSPHeadAChar"/>
    <w:rsid w:val="00FB7E71"/>
    <w:pPr>
      <w:tabs>
        <w:tab w:val="left" w:pos="720"/>
      </w:tabs>
      <w:spacing w:before="100" w:after="200" w:line="276" w:lineRule="auto"/>
      <w:ind w:left="720" w:hanging="720"/>
    </w:pPr>
    <w:rPr>
      <w:rFonts w:ascii="Swis721 Md BT" w:hAnsi="Swis721 Md BT"/>
      <w:sz w:val="30"/>
      <w:szCs w:val="40"/>
      <w:lang w:eastAsia="en-AU"/>
    </w:rPr>
  </w:style>
  <w:style w:type="paragraph" w:customStyle="1" w:styleId="PSPNumberedList">
    <w:name w:val="PSP Numbered List"/>
    <w:basedOn w:val="PSPBodyText"/>
    <w:link w:val="PSPNumberedListChar"/>
    <w:rsid w:val="00FB7E71"/>
    <w:pPr>
      <w:ind w:left="574" w:hanging="574"/>
    </w:pPr>
  </w:style>
  <w:style w:type="character" w:customStyle="1" w:styleId="PSPBodyTextChar">
    <w:name w:val="PSP Body Text Char"/>
    <w:link w:val="PSPBodyText"/>
    <w:rsid w:val="00FB7E71"/>
    <w:rPr>
      <w:rFonts w:ascii="Book Antiqua" w:hAnsi="Book Antiqua"/>
      <w:szCs w:val="24"/>
    </w:rPr>
  </w:style>
  <w:style w:type="character" w:customStyle="1" w:styleId="PSPBullet1Char">
    <w:name w:val="PSP Bullet 1 Char"/>
    <w:link w:val="PSPBullet1"/>
    <w:rsid w:val="00FB7E71"/>
    <w:rPr>
      <w:rFonts w:ascii="Book Antiqua" w:hAnsi="Book Antiqua"/>
      <w:szCs w:val="24"/>
      <w:lang w:eastAsia="en-AU"/>
    </w:rPr>
  </w:style>
  <w:style w:type="character" w:customStyle="1" w:styleId="PSPHeadAChar">
    <w:name w:val="PSP Head A Char"/>
    <w:link w:val="PSPHeadA"/>
    <w:rsid w:val="00FB7E71"/>
    <w:rPr>
      <w:rFonts w:ascii="Swis721 Md BT" w:hAnsi="Swis721 Md BT"/>
      <w:sz w:val="30"/>
      <w:szCs w:val="40"/>
    </w:rPr>
  </w:style>
  <w:style w:type="character" w:customStyle="1" w:styleId="PSPNumberedListChar">
    <w:name w:val="PSP Numbered List Char"/>
    <w:link w:val="PSPNumberedList"/>
    <w:rsid w:val="00FB7E71"/>
    <w:rPr>
      <w:rFonts w:ascii="Book Antiqua" w:hAnsi="Book Antiqua"/>
      <w:szCs w:val="24"/>
    </w:rPr>
  </w:style>
  <w:style w:type="paragraph" w:customStyle="1" w:styleId="tabletext">
    <w:name w:val="table text"/>
    <w:aliases w:val="tt"/>
    <w:basedOn w:val="Normal"/>
    <w:rsid w:val="00FB7E71"/>
    <w:pPr>
      <w:spacing w:before="60" w:after="60" w:line="260" w:lineRule="atLeast"/>
    </w:pPr>
    <w:rPr>
      <w:rFonts w:ascii="Times New Roman" w:hAnsi="Times New Roman"/>
      <w:sz w:val="20"/>
      <w:lang w:eastAsia="en-US"/>
    </w:rPr>
  </w:style>
  <w:style w:type="character" w:customStyle="1" w:styleId="Heading5Char1">
    <w:name w:val="Heading 5 Char1"/>
    <w:uiPriority w:val="9"/>
    <w:semiHidden/>
    <w:rsid w:val="00FB7E71"/>
    <w:rPr>
      <w:rFonts w:ascii="Calibri" w:eastAsia="Times New Roman" w:hAnsi="Calibri" w:cs="Times New Roman"/>
      <w:b/>
      <w:bCs/>
      <w:i/>
      <w:iCs/>
      <w:sz w:val="26"/>
      <w:szCs w:val="26"/>
      <w:lang w:val="en-US" w:eastAsia="ja-JP"/>
    </w:rPr>
  </w:style>
  <w:style w:type="character" w:customStyle="1" w:styleId="Heading8Char1">
    <w:name w:val="Heading 8 Char1"/>
    <w:uiPriority w:val="9"/>
    <w:semiHidden/>
    <w:rsid w:val="00FB7E71"/>
    <w:rPr>
      <w:rFonts w:ascii="Calibri" w:eastAsia="Times New Roman" w:hAnsi="Calibri" w:cs="Times New Roman"/>
      <w:i/>
      <w:iCs/>
      <w:sz w:val="24"/>
      <w:szCs w:val="24"/>
      <w:lang w:val="en-US" w:eastAsia="ja-JP"/>
    </w:rPr>
  </w:style>
  <w:style w:type="character" w:styleId="Hyperlink">
    <w:name w:val="Hyperlink"/>
    <w:uiPriority w:val="99"/>
    <w:unhideWhenUsed/>
    <w:rsid w:val="00FB7E71"/>
    <w:rPr>
      <w:color w:val="F7B615"/>
      <w:u w:val="single"/>
    </w:rPr>
  </w:style>
  <w:style w:type="character" w:styleId="FollowedHyperlink">
    <w:name w:val="FollowedHyperlink"/>
    <w:uiPriority w:val="99"/>
    <w:semiHidden/>
    <w:unhideWhenUsed/>
    <w:rsid w:val="00FB7E71"/>
    <w:rPr>
      <w:color w:val="704404"/>
      <w:u w:val="single"/>
    </w:rPr>
  </w:style>
  <w:style w:type="paragraph" w:styleId="BodyText2">
    <w:name w:val="Body Text 2"/>
    <w:basedOn w:val="Normal"/>
    <w:link w:val="BodyText2Char1"/>
    <w:uiPriority w:val="99"/>
    <w:semiHidden/>
    <w:unhideWhenUsed/>
    <w:rsid w:val="00FB7E71"/>
    <w:pPr>
      <w:spacing w:after="120" w:line="480" w:lineRule="auto"/>
    </w:pPr>
  </w:style>
  <w:style w:type="character" w:customStyle="1" w:styleId="BodyText2Char1">
    <w:name w:val="Body Text 2 Char1"/>
    <w:link w:val="BodyText2"/>
    <w:uiPriority w:val="99"/>
    <w:semiHidden/>
    <w:rsid w:val="00FB7E71"/>
    <w:rPr>
      <w:sz w:val="22"/>
      <w:szCs w:val="22"/>
      <w:lang w:val="en-US" w:eastAsia="ja-JP"/>
    </w:rPr>
  </w:style>
  <w:style w:type="table" w:customStyle="1" w:styleId="ListTable7Colorful-Accent62">
    <w:name w:val="List Table 7 Colorful - Accent 62"/>
    <w:basedOn w:val="TableNormal"/>
    <w:uiPriority w:val="52"/>
    <w:rsid w:val="00FB7E71"/>
    <w:rPr>
      <w:color w:val="716767"/>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968C8C"/>
        </w:tcBorders>
        <w:shd w:val="clear" w:color="auto" w:fill="FFFFFF"/>
      </w:tcPr>
    </w:tblStylePr>
    <w:tblStylePr w:type="lastRow">
      <w:rPr>
        <w:rFonts w:ascii="Cambria Math" w:eastAsia="Times New Roman" w:hAnsi="Cambria Math" w:cs="Times New Roman"/>
        <w:i/>
        <w:iCs/>
        <w:sz w:val="26"/>
      </w:rPr>
      <w:tblPr/>
      <w:tcPr>
        <w:tcBorders>
          <w:top w:val="single" w:sz="4" w:space="0" w:color="968C8C"/>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968C8C"/>
        </w:tcBorders>
        <w:shd w:val="clear" w:color="auto" w:fill="FFFFFF"/>
      </w:tcPr>
    </w:tblStylePr>
    <w:tblStylePr w:type="lastCol">
      <w:rPr>
        <w:rFonts w:ascii="Cambria Math" w:eastAsia="Times New Roman" w:hAnsi="Cambria Math" w:cs="Times New Roman"/>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2">
    <w:name w:val="List Table 42"/>
    <w:basedOn w:val="TableNormal"/>
    <w:uiPriority w:val="49"/>
    <w:rsid w:val="00FB7E7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967CD2"/>
    <w:pPr>
      <w:pBdr>
        <w:top w:val="single" w:sz="24" w:space="0" w:color="5B9BD5"/>
        <w:left w:val="single" w:sz="24" w:space="0" w:color="5B9BD5"/>
        <w:bottom w:val="single" w:sz="24" w:space="0" w:color="5B9BD5"/>
        <w:right w:val="single" w:sz="24" w:space="0" w:color="5B9BD5"/>
      </w:pBdr>
      <w:shd w:val="clear" w:color="auto" w:fill="5B9BD5"/>
      <w:outlineLvl w:val="9"/>
    </w:pPr>
  </w:style>
  <w:style w:type="paragraph" w:styleId="TOC2">
    <w:name w:val="toc 2"/>
    <w:basedOn w:val="Normal"/>
    <w:next w:val="Normal"/>
    <w:autoRedefine/>
    <w:uiPriority w:val="39"/>
    <w:unhideWhenUsed/>
    <w:rsid w:val="00216685"/>
    <w:pPr>
      <w:ind w:left="220"/>
    </w:pPr>
  </w:style>
  <w:style w:type="paragraph" w:styleId="TOC1">
    <w:name w:val="toc 1"/>
    <w:basedOn w:val="Normal"/>
    <w:next w:val="Normal"/>
    <w:autoRedefine/>
    <w:uiPriority w:val="39"/>
    <w:unhideWhenUsed/>
    <w:rsid w:val="00216685"/>
  </w:style>
  <w:style w:type="paragraph" w:styleId="TOC3">
    <w:name w:val="toc 3"/>
    <w:basedOn w:val="Normal"/>
    <w:next w:val="Normal"/>
    <w:autoRedefine/>
    <w:uiPriority w:val="39"/>
    <w:unhideWhenUsed/>
    <w:rsid w:val="00216685"/>
    <w:pPr>
      <w:ind w:left="440"/>
    </w:pPr>
  </w:style>
  <w:style w:type="character" w:customStyle="1" w:styleId="Heading6Char">
    <w:name w:val="Heading 6 Char"/>
    <w:link w:val="Heading6"/>
    <w:uiPriority w:val="9"/>
    <w:semiHidden/>
    <w:rsid w:val="00967CD2"/>
    <w:rPr>
      <w:caps/>
      <w:color w:val="2E74B5"/>
      <w:spacing w:val="10"/>
    </w:rPr>
  </w:style>
  <w:style w:type="character" w:customStyle="1" w:styleId="Heading7Char">
    <w:name w:val="Heading 7 Char"/>
    <w:link w:val="Heading7"/>
    <w:uiPriority w:val="9"/>
    <w:semiHidden/>
    <w:rsid w:val="00967CD2"/>
    <w:rPr>
      <w:caps/>
      <w:color w:val="2E74B5"/>
      <w:spacing w:val="10"/>
    </w:rPr>
  </w:style>
  <w:style w:type="character" w:customStyle="1" w:styleId="Heading9Char">
    <w:name w:val="Heading 9 Char"/>
    <w:link w:val="Heading9"/>
    <w:uiPriority w:val="9"/>
    <w:semiHidden/>
    <w:rsid w:val="00967CD2"/>
    <w:rPr>
      <w:i/>
      <w:iCs/>
      <w:caps/>
      <w:spacing w:val="10"/>
      <w:sz w:val="18"/>
      <w:szCs w:val="18"/>
    </w:rPr>
  </w:style>
  <w:style w:type="character" w:styleId="Strong">
    <w:name w:val="Strong"/>
    <w:uiPriority w:val="22"/>
    <w:qFormat/>
    <w:rsid w:val="00967CD2"/>
    <w:rPr>
      <w:b/>
      <w:bCs/>
    </w:rPr>
  </w:style>
  <w:style w:type="paragraph" w:styleId="Quote">
    <w:name w:val="Quote"/>
    <w:basedOn w:val="Normal"/>
    <w:next w:val="Normal"/>
    <w:link w:val="QuoteChar"/>
    <w:uiPriority w:val="29"/>
    <w:qFormat/>
    <w:rsid w:val="00967CD2"/>
    <w:rPr>
      <w:i/>
      <w:iCs/>
      <w:sz w:val="24"/>
      <w:szCs w:val="24"/>
    </w:rPr>
  </w:style>
  <w:style w:type="character" w:customStyle="1" w:styleId="QuoteChar">
    <w:name w:val="Quote Char"/>
    <w:link w:val="Quote"/>
    <w:uiPriority w:val="29"/>
    <w:rsid w:val="00967CD2"/>
    <w:rPr>
      <w:i/>
      <w:iCs/>
      <w:sz w:val="24"/>
      <w:szCs w:val="24"/>
    </w:rPr>
  </w:style>
  <w:style w:type="paragraph" w:styleId="IntenseQuote">
    <w:name w:val="Intense Quote"/>
    <w:basedOn w:val="Normal"/>
    <w:next w:val="Normal"/>
    <w:link w:val="IntenseQuoteChar"/>
    <w:uiPriority w:val="30"/>
    <w:qFormat/>
    <w:rsid w:val="00967CD2"/>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967CD2"/>
    <w:rPr>
      <w:color w:val="5B9BD5"/>
      <w:sz w:val="24"/>
      <w:szCs w:val="24"/>
    </w:rPr>
  </w:style>
  <w:style w:type="character" w:styleId="SubtleEmphasis">
    <w:name w:val="Subtle Emphasis"/>
    <w:uiPriority w:val="19"/>
    <w:qFormat/>
    <w:rsid w:val="00967CD2"/>
    <w:rPr>
      <w:i/>
      <w:iCs/>
      <w:color w:val="1F4D78"/>
    </w:rPr>
  </w:style>
  <w:style w:type="character" w:styleId="IntenseEmphasis">
    <w:name w:val="Intense Emphasis"/>
    <w:uiPriority w:val="21"/>
    <w:qFormat/>
    <w:rsid w:val="00967CD2"/>
    <w:rPr>
      <w:b/>
      <w:bCs/>
      <w:caps/>
      <w:color w:val="1F4D78"/>
      <w:spacing w:val="10"/>
    </w:rPr>
  </w:style>
  <w:style w:type="character" w:styleId="SubtleReference">
    <w:name w:val="Subtle Reference"/>
    <w:uiPriority w:val="31"/>
    <w:qFormat/>
    <w:rsid w:val="00967CD2"/>
    <w:rPr>
      <w:b/>
      <w:bCs/>
      <w:color w:val="5B9BD5"/>
    </w:rPr>
  </w:style>
  <w:style w:type="character" w:styleId="IntenseReference">
    <w:name w:val="Intense Reference"/>
    <w:uiPriority w:val="32"/>
    <w:qFormat/>
    <w:rsid w:val="00967CD2"/>
    <w:rPr>
      <w:b/>
      <w:bCs/>
      <w:i/>
      <w:iCs/>
      <w:caps/>
      <w:color w:val="5B9BD5"/>
    </w:rPr>
  </w:style>
  <w:style w:type="character" w:styleId="BookTitle">
    <w:name w:val="Book Title"/>
    <w:uiPriority w:val="33"/>
    <w:qFormat/>
    <w:rsid w:val="00967CD2"/>
    <w:rPr>
      <w:b/>
      <w:bCs/>
      <w:i/>
      <w:iCs/>
      <w:spacing w:val="0"/>
    </w:rPr>
  </w:style>
  <w:style w:type="character" w:styleId="CommentReference">
    <w:name w:val="annotation reference"/>
    <w:uiPriority w:val="99"/>
    <w:semiHidden/>
    <w:unhideWhenUsed/>
    <w:rsid w:val="00C66FA4"/>
    <w:rPr>
      <w:sz w:val="16"/>
      <w:szCs w:val="16"/>
    </w:rPr>
  </w:style>
  <w:style w:type="paragraph" w:styleId="CommentText">
    <w:name w:val="annotation text"/>
    <w:basedOn w:val="Normal"/>
    <w:link w:val="CommentTextChar"/>
    <w:uiPriority w:val="99"/>
    <w:semiHidden/>
    <w:unhideWhenUsed/>
    <w:rsid w:val="00C66FA4"/>
    <w:rPr>
      <w:sz w:val="20"/>
    </w:rPr>
  </w:style>
  <w:style w:type="character" w:customStyle="1" w:styleId="CommentTextChar">
    <w:name w:val="Comment Text Char"/>
    <w:basedOn w:val="DefaultParagraphFont"/>
    <w:link w:val="CommentText"/>
    <w:uiPriority w:val="99"/>
    <w:semiHidden/>
    <w:rsid w:val="00C66FA4"/>
  </w:style>
  <w:style w:type="paragraph" w:styleId="CommentSubject">
    <w:name w:val="annotation subject"/>
    <w:basedOn w:val="CommentText"/>
    <w:next w:val="CommentText"/>
    <w:link w:val="CommentSubjectChar"/>
    <w:uiPriority w:val="99"/>
    <w:semiHidden/>
    <w:unhideWhenUsed/>
    <w:rsid w:val="00C66FA4"/>
    <w:rPr>
      <w:b/>
      <w:bCs/>
    </w:rPr>
  </w:style>
  <w:style w:type="character" w:customStyle="1" w:styleId="CommentSubjectChar">
    <w:name w:val="Comment Subject Char"/>
    <w:link w:val="CommentSubject"/>
    <w:uiPriority w:val="99"/>
    <w:semiHidden/>
    <w:rsid w:val="00C66FA4"/>
    <w:rPr>
      <w:b/>
      <w:bCs/>
    </w:rPr>
  </w:style>
  <w:style w:type="paragraph" w:customStyle="1" w:styleId="Basicparagraph">
    <w:name w:val="Basic paragraph"/>
    <w:basedOn w:val="Normal"/>
    <w:link w:val="BasicparagraphCharChar"/>
    <w:qFormat/>
    <w:rsid w:val="003D10D6"/>
    <w:pPr>
      <w:suppressAutoHyphens/>
      <w:autoSpaceDE w:val="0"/>
      <w:autoSpaceDN w:val="0"/>
      <w:adjustRightInd w:val="0"/>
      <w:spacing w:before="80" w:after="80" w:line="288" w:lineRule="auto"/>
      <w:jc w:val="left"/>
      <w:textAlignment w:val="center"/>
    </w:pPr>
    <w:rPr>
      <w:rFonts w:ascii="Times New Roman" w:hAnsi="Times New Roman" w:cs="MinionPro-Regular"/>
      <w:color w:val="000000"/>
      <w:szCs w:val="24"/>
      <w:lang w:val="en-GB" w:eastAsia="en-US"/>
    </w:rPr>
  </w:style>
  <w:style w:type="character" w:customStyle="1" w:styleId="BasicparagraphCharChar">
    <w:name w:val="Basic paragraph Char Char"/>
    <w:basedOn w:val="DefaultParagraphFont"/>
    <w:link w:val="Basicparagraph"/>
    <w:rsid w:val="003D10D6"/>
    <w:rPr>
      <w:rFonts w:ascii="Times New Roman" w:hAnsi="Times New Roman" w:cs="MinionPro-Regular"/>
      <w:color w:val="000000"/>
      <w:sz w:val="22"/>
      <w:szCs w:val="24"/>
      <w:lang w:val="en-GB"/>
    </w:rPr>
  </w:style>
  <w:style w:type="paragraph" w:customStyle="1" w:styleId="AIMAssessmentCoverBody">
    <w:name w:val="AIM Assessment Cover Body"/>
    <w:basedOn w:val="Normal"/>
    <w:link w:val="AIMAssessmentCoverBodyChar"/>
    <w:autoRedefine/>
    <w:rsid w:val="00136946"/>
    <w:pPr>
      <w:tabs>
        <w:tab w:val="left" w:pos="284"/>
      </w:tabs>
    </w:pPr>
    <w:rPr>
      <w:rFonts w:ascii="Arial" w:hAnsi="Arial"/>
      <w:sz w:val="20"/>
      <w:lang w:eastAsia="en-US"/>
    </w:rPr>
  </w:style>
  <w:style w:type="character" w:customStyle="1" w:styleId="AIMAssessmentCoverBodyChar">
    <w:name w:val="AIM Assessment Cover Body Char"/>
    <w:link w:val="AIMAssessmentCoverBody"/>
    <w:locked/>
    <w:rsid w:val="00136946"/>
    <w:rPr>
      <w:rFonts w:ascii="Arial" w:hAnsi="Arial"/>
    </w:rPr>
  </w:style>
  <w:style w:type="paragraph" w:customStyle="1" w:styleId="BHeading">
    <w:name w:val="B Heading"/>
    <w:next w:val="Normal"/>
    <w:link w:val="BHeadingCharChar"/>
    <w:autoRedefine/>
    <w:qFormat/>
    <w:rsid w:val="00E50FF2"/>
    <w:pPr>
      <w:spacing w:before="280" w:after="120" w:line="380" w:lineRule="atLeast"/>
      <w:outlineLvl w:val="4"/>
    </w:pPr>
    <w:rPr>
      <w:rFonts w:cs="MyriadPro-Bold"/>
      <w:b/>
      <w:bCs/>
      <w:color w:val="1B5337" w:themeColor="accent3" w:themeShade="80"/>
      <w:sz w:val="32"/>
      <w:szCs w:val="32"/>
      <w:lang w:val="en-GB"/>
    </w:rPr>
  </w:style>
  <w:style w:type="character" w:customStyle="1" w:styleId="BHeadingCharChar">
    <w:name w:val="B Heading Char Char"/>
    <w:link w:val="BHeading"/>
    <w:rsid w:val="00E50FF2"/>
    <w:rPr>
      <w:rFonts w:cs="MyriadPro-Bold"/>
      <w:b/>
      <w:bCs/>
      <w:color w:val="1B5337" w:themeColor="accent3" w:themeShade="80"/>
      <w:sz w:val="32"/>
      <w:szCs w:val="32"/>
      <w:lang w:val="en-GB"/>
    </w:rPr>
  </w:style>
  <w:style w:type="paragraph" w:customStyle="1" w:styleId="Answerstext">
    <w:name w:val="Answers text"/>
    <w:basedOn w:val="Normal"/>
    <w:rsid w:val="00314151"/>
    <w:pPr>
      <w:spacing w:line="240" w:lineRule="auto"/>
    </w:pPr>
    <w:rPr>
      <w:rFonts w:ascii="Arial" w:eastAsia="Calibri" w:hAnsi="Arial"/>
      <w:b/>
      <w:i/>
      <w:szCs w:val="24"/>
    </w:rPr>
  </w:style>
  <w:style w:type="paragraph" w:styleId="PlainText">
    <w:name w:val="Plain Text"/>
    <w:basedOn w:val="Normal"/>
    <w:link w:val="PlainTextChar"/>
    <w:rsid w:val="00314151"/>
    <w:pPr>
      <w:spacing w:line="240" w:lineRule="auto"/>
      <w:jc w:val="left"/>
    </w:pPr>
    <w:rPr>
      <w:rFonts w:ascii="Courier New" w:hAnsi="Courier New" w:cs="Courier New"/>
      <w:sz w:val="20"/>
    </w:rPr>
  </w:style>
  <w:style w:type="character" w:customStyle="1" w:styleId="PlainTextChar">
    <w:name w:val="Plain Text Char"/>
    <w:basedOn w:val="DefaultParagraphFont"/>
    <w:link w:val="PlainText"/>
    <w:rsid w:val="00314151"/>
    <w:rPr>
      <w:rFonts w:ascii="Courier New" w:hAnsi="Courier New" w:cs="Courier New"/>
      <w:lang w:eastAsia="en-AU"/>
    </w:rPr>
  </w:style>
  <w:style w:type="paragraph" w:customStyle="1" w:styleId="AIMBodyBlue">
    <w:name w:val="AIM Body Blue"/>
    <w:basedOn w:val="body"/>
    <w:qFormat/>
    <w:rsid w:val="00314151"/>
    <w:pPr>
      <w:spacing w:after="0" w:line="240" w:lineRule="auto"/>
      <w:jc w:val="left"/>
    </w:pPr>
    <w:rPr>
      <w:rFonts w:asciiTheme="minorHAnsi" w:eastAsia="Times New Roman" w:hAnsiTheme="minorHAnsi"/>
      <w:sz w:val="22"/>
      <w:szCs w:val="20"/>
      <w:lang w:val="en-AU"/>
    </w:rPr>
  </w:style>
  <w:style w:type="paragraph" w:customStyle="1" w:styleId="Bodytexttable">
    <w:name w:val="Body text table"/>
    <w:basedOn w:val="BodyText"/>
    <w:rsid w:val="00314151"/>
    <w:pPr>
      <w:keepNext w:val="0"/>
      <w:keepLines w:val="0"/>
      <w:spacing w:before="240" w:line="276" w:lineRule="auto"/>
      <w:contextualSpacing w:val="0"/>
      <w:jc w:val="left"/>
    </w:pPr>
    <w:rPr>
      <w:rFonts w:ascii="Arial" w:hAnsi="Arial"/>
      <w:sz w:val="22"/>
      <w:lang w:val="en-US"/>
    </w:rPr>
  </w:style>
  <w:style w:type="paragraph" w:customStyle="1" w:styleId="TableHeading">
    <w:name w:val="Table Heading"/>
    <w:basedOn w:val="Normal"/>
    <w:qFormat/>
    <w:rsid w:val="00314151"/>
    <w:pPr>
      <w:keepNext/>
      <w:spacing w:before="120" w:after="120" w:line="240" w:lineRule="auto"/>
      <w:jc w:val="left"/>
    </w:pPr>
    <w:rPr>
      <w:rFonts w:ascii="Franklin Gothic Book" w:hAnsi="Franklin Gothic Book"/>
      <w:b/>
      <w:szCs w:val="24"/>
      <w:lang w:val="en-US" w:eastAsia="en-US"/>
    </w:rPr>
  </w:style>
  <w:style w:type="paragraph" w:customStyle="1" w:styleId="Spacer">
    <w:name w:val="Spacer"/>
    <w:basedOn w:val="Footer"/>
    <w:qFormat/>
    <w:rsid w:val="00314151"/>
    <w:pPr>
      <w:tabs>
        <w:tab w:val="right" w:pos="8335"/>
        <w:tab w:val="right" w:pos="13268"/>
      </w:tabs>
      <w:spacing w:before="120" w:after="120"/>
      <w:jc w:val="left"/>
    </w:pPr>
    <w:rPr>
      <w:rFonts w:ascii="Franklin Gothic Book" w:hAnsi="Franklin Gothic Book" w:cs="Arial"/>
      <w:kern w:val="0"/>
      <w:sz w:val="2"/>
      <w:szCs w:val="24"/>
      <w:lang w:eastAsia="en-US"/>
    </w:rPr>
  </w:style>
  <w:style w:type="paragraph" w:customStyle="1" w:styleId="LGBULLET">
    <w:name w:val="LG BULLET"/>
    <w:basedOn w:val="Normal"/>
    <w:qFormat/>
    <w:rsid w:val="00314151"/>
    <w:pPr>
      <w:numPr>
        <w:numId w:val="17"/>
      </w:numPr>
      <w:spacing w:before="120" w:after="120"/>
      <w:jc w:val="left"/>
    </w:pPr>
    <w:rPr>
      <w:rFonts w:ascii="Franklin Gothic Book" w:hAnsi="Franklin Gothic Book"/>
      <w:szCs w:val="24"/>
      <w:lang w:eastAsia="en-US"/>
    </w:rPr>
  </w:style>
  <w:style w:type="table" w:customStyle="1" w:styleId="GridTable1Light-Accent12">
    <w:name w:val="Grid Table 1 Light - Accent 12"/>
    <w:basedOn w:val="TableNormal"/>
    <w:uiPriority w:val="46"/>
    <w:rsid w:val="006B56FE"/>
    <w:tblPr>
      <w:tblStyleRowBandSize w:val="1"/>
      <w:tblStyleColBandSize w:val="1"/>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6B56FE"/>
    <w:tblPr>
      <w:tblStyleRowBandSize w:val="1"/>
      <w:tblStyleColBandSize w:val="1"/>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table" w:customStyle="1" w:styleId="ListTable7Colorful-Accent63">
    <w:name w:val="List Table 7 Colorful - Accent 63"/>
    <w:basedOn w:val="TableNormal"/>
    <w:uiPriority w:val="52"/>
    <w:rsid w:val="006B56FE"/>
    <w:rPr>
      <w:color w:val="716767"/>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968C8C"/>
        </w:tcBorders>
        <w:shd w:val="clear" w:color="auto" w:fill="FFFFFF"/>
      </w:tcPr>
    </w:tblStylePr>
    <w:tblStylePr w:type="lastRow">
      <w:rPr>
        <w:rFonts w:ascii="Cambria Math" w:eastAsia="Times New Roman" w:hAnsi="Cambria Math" w:cs="Times New Roman"/>
        <w:i/>
        <w:iCs/>
        <w:sz w:val="26"/>
      </w:rPr>
      <w:tblPr/>
      <w:tcPr>
        <w:tcBorders>
          <w:top w:val="single" w:sz="4" w:space="0" w:color="968C8C"/>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968C8C"/>
        </w:tcBorders>
        <w:shd w:val="clear" w:color="auto" w:fill="FFFFFF"/>
      </w:tcPr>
    </w:tblStylePr>
    <w:tblStylePr w:type="lastCol">
      <w:rPr>
        <w:rFonts w:ascii="Cambria Math" w:eastAsia="Times New Roman" w:hAnsi="Cambria Math" w:cs="Times New Roman"/>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3">
    <w:name w:val="List Table 43"/>
    <w:basedOn w:val="TableNormal"/>
    <w:uiPriority w:val="49"/>
    <w:rsid w:val="006B56F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8">
    <w:name w:val="Table Grid8"/>
    <w:basedOn w:val="TableNormal"/>
    <w:next w:val="TableGrid"/>
    <w:uiPriority w:val="59"/>
    <w:rsid w:val="006B56FE"/>
    <w:rPr>
      <w:rFonts w:asciiTheme="minorHAnsi" w:eastAsiaTheme="minorHAnsi" w:hAnsiTheme="minorHAnsi" w:cstheme="minorBidi"/>
      <w:color w:val="000000" w:themeColor="text1"/>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G">
    <w:name w:val="LG"/>
    <w:basedOn w:val="Normal"/>
    <w:qFormat/>
    <w:rsid w:val="006B56FE"/>
    <w:pPr>
      <w:spacing w:before="120" w:after="120"/>
      <w:jc w:val="left"/>
    </w:pPr>
    <w:rPr>
      <w:rFonts w:ascii="Franklin Gothic Book" w:hAnsi="Franklin Gothic Book"/>
      <w:szCs w:val="24"/>
      <w:lang w:val="en-US" w:eastAsia="en-US"/>
    </w:rPr>
  </w:style>
  <w:style w:type="paragraph" w:customStyle="1" w:styleId="COVETableBullet110pt">
    <w:name w:val="COVE_Table Bullet 1_10pt"/>
    <w:basedOn w:val="ListParagraph"/>
    <w:link w:val="COVETableBullet110ptChar"/>
    <w:qFormat/>
    <w:rsid w:val="006B56FE"/>
    <w:pPr>
      <w:numPr>
        <w:numId w:val="18"/>
      </w:numPr>
      <w:spacing w:before="60" w:after="60" w:line="240" w:lineRule="auto"/>
      <w:contextualSpacing w:val="0"/>
      <w:jc w:val="left"/>
    </w:pPr>
    <w:rPr>
      <w:rFonts w:ascii="Arial" w:eastAsiaTheme="majorEastAsia" w:hAnsi="Arial" w:cstheme="majorBidi"/>
      <w:sz w:val="20"/>
      <w:szCs w:val="22"/>
      <w:lang w:eastAsia="en-US" w:bidi="en-US"/>
    </w:rPr>
  </w:style>
  <w:style w:type="character" w:customStyle="1" w:styleId="COVETableBullet110ptChar">
    <w:name w:val="COVE_Table Bullet 1_10pt Char"/>
    <w:basedOn w:val="DefaultParagraphFont"/>
    <w:link w:val="COVETableBullet110pt"/>
    <w:rsid w:val="006B56FE"/>
    <w:rPr>
      <w:rFonts w:ascii="Arial" w:eastAsiaTheme="majorEastAsia" w:hAnsi="Arial" w:cstheme="majorBidi"/>
      <w:szCs w:val="22"/>
      <w:lang w:bidi="en-US"/>
    </w:rPr>
  </w:style>
  <w:style w:type="paragraph" w:customStyle="1" w:styleId="COVEQuestionHeading">
    <w:name w:val="COVE_Question Heading"/>
    <w:basedOn w:val="Normal"/>
    <w:qFormat/>
    <w:rsid w:val="006B56FE"/>
    <w:pPr>
      <w:keepNext/>
      <w:spacing w:before="240" w:after="120" w:line="240" w:lineRule="auto"/>
      <w:jc w:val="left"/>
    </w:pPr>
    <w:rPr>
      <w:rFonts w:ascii="Arial" w:eastAsiaTheme="majorEastAsia" w:hAnsi="Arial" w:cs="Arial"/>
      <w:b/>
      <w:szCs w:val="22"/>
      <w:lang w:eastAsia="en-US" w:bidi="en-US"/>
    </w:rPr>
  </w:style>
  <w:style w:type="paragraph" w:customStyle="1" w:styleId="normalbody">
    <w:name w:val="normal body"/>
    <w:basedOn w:val="Normal"/>
    <w:link w:val="normalbodyChar"/>
    <w:qFormat/>
    <w:rsid w:val="006B56FE"/>
    <w:rPr>
      <w:rFonts w:eastAsia="Calibri" w:cs="Calibri"/>
      <w:szCs w:val="22"/>
      <w:lang w:eastAsia="en-US"/>
    </w:rPr>
  </w:style>
  <w:style w:type="character" w:customStyle="1" w:styleId="normalbodyChar">
    <w:name w:val="normal body Char"/>
    <w:link w:val="normalbody"/>
    <w:rsid w:val="006B56FE"/>
    <w:rPr>
      <w:rFonts w:eastAsia="Calibri" w:cs="Calibri"/>
      <w:sz w:val="22"/>
      <w:szCs w:val="22"/>
    </w:rPr>
  </w:style>
  <w:style w:type="paragraph" w:customStyle="1" w:styleId="head1">
    <w:name w:val="head1"/>
    <w:basedOn w:val="Normal"/>
    <w:rsid w:val="006B56FE"/>
    <w:pPr>
      <w:widowControl w:val="0"/>
      <w:tabs>
        <w:tab w:val="left" w:pos="1134"/>
        <w:tab w:val="right" w:pos="8306"/>
      </w:tabs>
      <w:spacing w:before="120" w:after="120" w:line="240" w:lineRule="auto"/>
      <w:jc w:val="left"/>
    </w:pPr>
    <w:rPr>
      <w:rFonts w:ascii="Arial" w:hAnsi="Arial"/>
      <w:b/>
      <w:sz w:val="24"/>
      <w:lang w:eastAsia="en-US"/>
    </w:rPr>
  </w:style>
  <w:style w:type="paragraph" w:customStyle="1" w:styleId="COVERedAnswerText">
    <w:name w:val="COVE_Red Answer Text"/>
    <w:basedOn w:val="Normal"/>
    <w:qFormat/>
    <w:rsid w:val="006B56FE"/>
    <w:pPr>
      <w:spacing w:before="120" w:after="120" w:line="240" w:lineRule="auto"/>
      <w:jc w:val="left"/>
    </w:pPr>
    <w:rPr>
      <w:rFonts w:ascii="Arial" w:eastAsiaTheme="majorEastAsia" w:hAnsi="Arial" w:cs="Arial"/>
      <w:color w:val="FF0000"/>
      <w:szCs w:val="22"/>
      <w:lang w:val="en-US" w:eastAsia="en-US" w:bidi="en-US"/>
    </w:rPr>
  </w:style>
  <w:style w:type="paragraph" w:customStyle="1" w:styleId="NEWARAContentBulletList">
    <w:name w:val="NEW ARA Content Bullet List"/>
    <w:basedOn w:val="Normal"/>
    <w:link w:val="NEWARAContentBulletListChar"/>
    <w:qFormat/>
    <w:rsid w:val="006B56FE"/>
    <w:pPr>
      <w:spacing w:before="120" w:after="120" w:line="360" w:lineRule="auto"/>
      <w:ind w:left="1080" w:hanging="360"/>
      <w:jc w:val="left"/>
    </w:pPr>
    <w:rPr>
      <w:rFonts w:asciiTheme="majorHAnsi" w:eastAsiaTheme="majorEastAsia" w:hAnsiTheme="majorHAnsi" w:cs="Arial"/>
      <w:sz w:val="24"/>
      <w:szCs w:val="22"/>
      <w:lang w:val="en-US" w:bidi="en-US"/>
    </w:rPr>
  </w:style>
  <w:style w:type="character" w:customStyle="1" w:styleId="NEWARAContentBulletListChar">
    <w:name w:val="NEW ARA Content Bullet List Char"/>
    <w:basedOn w:val="DefaultParagraphFont"/>
    <w:link w:val="NEWARAContentBulletList"/>
    <w:rsid w:val="006B56FE"/>
    <w:rPr>
      <w:rFonts w:asciiTheme="majorHAnsi" w:eastAsiaTheme="majorEastAsia" w:hAnsiTheme="majorHAnsi" w:cs="Arial"/>
      <w:sz w:val="24"/>
      <w:szCs w:val="22"/>
      <w:lang w:val="en-US" w:eastAsia="en-AU" w:bidi="en-US"/>
    </w:rPr>
  </w:style>
  <w:style w:type="paragraph" w:styleId="ListBullet3">
    <w:name w:val="List Bullet 3"/>
    <w:basedOn w:val="Normal"/>
    <w:uiPriority w:val="99"/>
    <w:unhideWhenUsed/>
    <w:rsid w:val="006B56FE"/>
    <w:pPr>
      <w:numPr>
        <w:numId w:val="19"/>
      </w:numPr>
      <w:contextualSpacing/>
    </w:pPr>
  </w:style>
  <w:style w:type="character" w:customStyle="1" w:styleId="nowrap">
    <w:name w:val="nowrap"/>
    <w:basedOn w:val="DefaultParagraphFont"/>
    <w:rsid w:val="006B56FE"/>
  </w:style>
  <w:style w:type="character" w:customStyle="1" w:styleId="ipa">
    <w:name w:val="ipa"/>
    <w:basedOn w:val="DefaultParagraphFont"/>
    <w:rsid w:val="006B56FE"/>
  </w:style>
  <w:style w:type="character" w:customStyle="1" w:styleId="UnresolvedMention1">
    <w:name w:val="Unresolved Mention1"/>
    <w:basedOn w:val="DefaultParagraphFont"/>
    <w:uiPriority w:val="99"/>
    <w:semiHidden/>
    <w:unhideWhenUsed/>
    <w:rsid w:val="006B56FE"/>
    <w:rPr>
      <w:color w:val="808080"/>
      <w:shd w:val="clear" w:color="auto" w:fill="E6E6E6"/>
    </w:rPr>
  </w:style>
  <w:style w:type="table" w:customStyle="1" w:styleId="ARATable2">
    <w:name w:val="ARA Table2"/>
    <w:basedOn w:val="TableNormal"/>
    <w:next w:val="TableGrid"/>
    <w:uiPriority w:val="39"/>
    <w:unhideWhenUsed/>
    <w:rsid w:val="00A26A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uiPriority w:val="99"/>
    <w:qFormat/>
    <w:rsid w:val="00527A28"/>
    <w:pPr>
      <w:suppressAutoHyphens/>
      <w:autoSpaceDE w:val="0"/>
      <w:autoSpaceDN w:val="0"/>
      <w:adjustRightInd w:val="0"/>
      <w:spacing w:before="80" w:after="80" w:line="240" w:lineRule="auto"/>
      <w:jc w:val="left"/>
      <w:textAlignment w:val="center"/>
    </w:pPr>
    <w:rPr>
      <w:rFonts w:ascii="Verdana" w:hAnsi="Verdana" w:cs="Futura"/>
      <w:color w:val="000000"/>
      <w:sz w:val="18"/>
      <w:lang w:val="en-GB" w:eastAsia="en-US"/>
    </w:rPr>
  </w:style>
  <w:style w:type="paragraph" w:customStyle="1" w:styleId="Tablebullet1st">
    <w:name w:val="Table bullet 1st"/>
    <w:basedOn w:val="Tabletext0"/>
    <w:uiPriority w:val="99"/>
    <w:qFormat/>
    <w:rsid w:val="00527A28"/>
    <w:pPr>
      <w:numPr>
        <w:numId w:val="21"/>
      </w:numPr>
      <w:spacing w:before="40" w:after="40"/>
      <w:ind w:left="720"/>
    </w:pPr>
  </w:style>
  <w:style w:type="character" w:customStyle="1" w:styleId="TabletextChar">
    <w:name w:val="Table text Char"/>
    <w:basedOn w:val="DefaultParagraphFont"/>
    <w:link w:val="Tabletext0"/>
    <w:uiPriority w:val="99"/>
    <w:rsid w:val="00527A28"/>
    <w:rPr>
      <w:rFonts w:ascii="Verdana" w:hAnsi="Verdana" w:cs="Futura"/>
      <w:color w:val="000000"/>
      <w:sz w:val="18"/>
      <w:lang w:val="en-GB"/>
    </w:rPr>
  </w:style>
  <w:style w:type="character" w:customStyle="1" w:styleId="apple-converted-space">
    <w:name w:val="apple-converted-space"/>
    <w:basedOn w:val="DefaultParagraphFont"/>
    <w:rsid w:val="00213F4F"/>
  </w:style>
  <w:style w:type="character" w:customStyle="1" w:styleId="StyleArial">
    <w:name w:val="Style Arial"/>
    <w:rsid w:val="00213F4F"/>
    <w:rPr>
      <w:rFonts w:ascii="Arial" w:hAnsi="Arial"/>
    </w:rPr>
  </w:style>
  <w:style w:type="numbering" w:customStyle="1" w:styleId="NoList2">
    <w:name w:val="No List2"/>
    <w:next w:val="NoList"/>
    <w:uiPriority w:val="99"/>
    <w:semiHidden/>
    <w:unhideWhenUsed/>
    <w:rsid w:val="005C6901"/>
  </w:style>
  <w:style w:type="table" w:customStyle="1" w:styleId="ARATable1">
    <w:name w:val="ARA Table1"/>
    <w:basedOn w:val="TableNormal"/>
    <w:next w:val="TableGrid"/>
    <w:uiPriority w:val="59"/>
    <w:rsid w:val="005C690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5C6901"/>
    <w:rPr>
      <w:sz w:val="24"/>
      <w:szCs w:val="24"/>
    </w:rPr>
    <w:tblPr>
      <w:tblStyleRowBandSize w:val="1"/>
      <w:tblStyleColBandSize w:val="1"/>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5C6901"/>
    <w:rPr>
      <w:sz w:val="24"/>
      <w:szCs w:val="24"/>
    </w:rPr>
    <w:tblPr>
      <w:tblStyleRowBandSize w:val="1"/>
      <w:tblStyleColBandSize w:val="1"/>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5C6901"/>
  </w:style>
  <w:style w:type="table" w:customStyle="1" w:styleId="TableGrid11">
    <w:name w:val="Table Grid11"/>
    <w:basedOn w:val="TableNormal"/>
    <w:next w:val="TableGrid"/>
    <w:uiPriority w:val="59"/>
    <w:rsid w:val="005C6901"/>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611">
    <w:name w:val="List Table 7 Colorful - Accent 611"/>
    <w:basedOn w:val="TableNormal"/>
    <w:next w:val="ListTable7Colorful-Accent62"/>
    <w:uiPriority w:val="52"/>
    <w:rsid w:val="005C6901"/>
    <w:rPr>
      <w:rFonts w:ascii="Cambria" w:eastAsia="Cambria" w:hAnsi="Cambria"/>
      <w:color w:val="E36C0A"/>
      <w:sz w:val="24"/>
      <w:szCs w:val="24"/>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F79646"/>
        </w:tcBorders>
        <w:shd w:val="clear" w:color="auto" w:fill="FFFFFF"/>
      </w:tcPr>
    </w:tblStylePr>
    <w:tblStylePr w:type="lastRow">
      <w:rPr>
        <w:rFonts w:ascii="Cambria Math" w:eastAsia="Times New Roman" w:hAnsi="Cambria Math" w:cs="Times New Roman"/>
        <w:i/>
        <w:iCs/>
        <w:sz w:val="26"/>
      </w:rPr>
      <w:tblPr/>
      <w:tcPr>
        <w:tcBorders>
          <w:top w:val="single" w:sz="4" w:space="0" w:color="F79646"/>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F79646"/>
        </w:tcBorders>
        <w:shd w:val="clear" w:color="auto" w:fill="FFFFFF"/>
      </w:tcPr>
    </w:tblStylePr>
    <w:tblStylePr w:type="lastCol">
      <w:rPr>
        <w:rFonts w:ascii="Cambria Math" w:eastAsia="Times New Roman" w:hAnsi="Cambria Math"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11">
    <w:name w:val="List Table 411"/>
    <w:basedOn w:val="TableNormal"/>
    <w:next w:val="ListTable42"/>
    <w:uiPriority w:val="49"/>
    <w:rsid w:val="005C6901"/>
    <w:rPr>
      <w:rFonts w:ascii="Cambria" w:eastAsia="Cambria" w:hAnsi="Cambria"/>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621">
    <w:name w:val="List Table 7 Colorful - Accent 621"/>
    <w:basedOn w:val="TableNormal"/>
    <w:uiPriority w:val="52"/>
    <w:rsid w:val="005C6901"/>
    <w:rPr>
      <w:color w:val="716767"/>
      <w:sz w:val="24"/>
      <w:szCs w:val="24"/>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968C8C"/>
        </w:tcBorders>
        <w:shd w:val="clear" w:color="auto" w:fill="FFFFFF"/>
      </w:tcPr>
    </w:tblStylePr>
    <w:tblStylePr w:type="lastRow">
      <w:rPr>
        <w:rFonts w:ascii="Cambria Math" w:eastAsia="Times New Roman" w:hAnsi="Cambria Math" w:cs="Times New Roman"/>
        <w:i/>
        <w:iCs/>
        <w:sz w:val="26"/>
      </w:rPr>
      <w:tblPr/>
      <w:tcPr>
        <w:tcBorders>
          <w:top w:val="single" w:sz="4" w:space="0" w:color="968C8C"/>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968C8C"/>
        </w:tcBorders>
        <w:shd w:val="clear" w:color="auto" w:fill="FFFFFF"/>
      </w:tcPr>
    </w:tblStylePr>
    <w:tblStylePr w:type="lastCol">
      <w:rPr>
        <w:rFonts w:ascii="Cambria Math" w:eastAsia="Times New Roman" w:hAnsi="Cambria Math" w:cs="Times New Roman"/>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21">
    <w:name w:val="List Table 421"/>
    <w:basedOn w:val="TableNormal"/>
    <w:uiPriority w:val="49"/>
    <w:rsid w:val="005C6901"/>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81">
    <w:name w:val="Table Grid81"/>
    <w:basedOn w:val="TableNormal"/>
    <w:next w:val="TableGrid"/>
    <w:uiPriority w:val="59"/>
    <w:rsid w:val="005C6901"/>
    <w:rPr>
      <w:rFonts w:asciiTheme="minorHAnsi" w:eastAsiaTheme="minorHAnsi" w:hAnsiTheme="minorHAnsi" w:cstheme="minorBidi"/>
      <w:color w:val="000000" w:themeColor="text1"/>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RATable21">
    <w:name w:val="ARA Table21"/>
    <w:basedOn w:val="TableNormal"/>
    <w:next w:val="TableGrid"/>
    <w:uiPriority w:val="39"/>
    <w:unhideWhenUsed/>
    <w:rsid w:val="005C69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BodyText">
    <w:name w:val="RTO Works Body Text"/>
    <w:qFormat/>
    <w:rsid w:val="00707FD6"/>
    <w:pPr>
      <w:spacing w:before="120" w:after="120" w:line="288" w:lineRule="auto"/>
    </w:pPr>
    <w:rPr>
      <w:rFonts w:ascii="Arial" w:eastAsiaTheme="minorHAnsi" w:hAnsi="Arial" w:cs="Arial"/>
    </w:rPr>
  </w:style>
  <w:style w:type="paragraph" w:customStyle="1" w:styleId="RTOWorksHeading2">
    <w:name w:val="RTO Works Heading 2"/>
    <w:next w:val="RTOWorksBodyText"/>
    <w:qFormat/>
    <w:rsid w:val="00707FD6"/>
    <w:pPr>
      <w:spacing w:before="480" w:after="120" w:line="259" w:lineRule="auto"/>
    </w:pPr>
    <w:rPr>
      <w:rFonts w:ascii="Arial" w:eastAsiaTheme="minorHAnsi" w:hAnsi="Arial" w:cs="Arial"/>
      <w:b/>
      <w:bCs/>
      <w:sz w:val="28"/>
      <w:szCs w:val="28"/>
    </w:rPr>
  </w:style>
  <w:style w:type="paragraph" w:customStyle="1" w:styleId="RTOWorksBullet1">
    <w:name w:val="RTO Works Bullet 1"/>
    <w:qFormat/>
    <w:rsid w:val="00707FD6"/>
    <w:pPr>
      <w:numPr>
        <w:numId w:val="27"/>
      </w:numPr>
      <w:spacing w:before="120" w:after="120" w:line="288" w:lineRule="auto"/>
    </w:pPr>
    <w:rPr>
      <w:rFonts w:ascii="Arial" w:eastAsiaTheme="minorHAnsi" w:hAnsi="Arial" w:cs="Arial"/>
    </w:rPr>
  </w:style>
  <w:style w:type="paragraph" w:customStyle="1" w:styleId="RTOWorksBullet2">
    <w:name w:val="RTO Works Bullet 2"/>
    <w:qFormat/>
    <w:rsid w:val="00707FD6"/>
    <w:pPr>
      <w:numPr>
        <w:ilvl w:val="1"/>
        <w:numId w:val="27"/>
      </w:numPr>
      <w:spacing w:before="120" w:after="120" w:line="288" w:lineRule="auto"/>
    </w:pPr>
    <w:rPr>
      <w:rFonts w:ascii="Arial" w:eastAsiaTheme="minorHAnsi" w:hAnsi="Arial" w:cs="Arial"/>
    </w:rPr>
  </w:style>
  <w:style w:type="paragraph" w:customStyle="1" w:styleId="RTOWorksBullet3">
    <w:name w:val="RTO Works Bullet 3"/>
    <w:basedOn w:val="Normal"/>
    <w:qFormat/>
    <w:rsid w:val="00707FD6"/>
    <w:pPr>
      <w:numPr>
        <w:ilvl w:val="2"/>
        <w:numId w:val="27"/>
      </w:numPr>
      <w:spacing w:before="120" w:after="120" w:line="288" w:lineRule="auto"/>
      <w:jc w:val="left"/>
    </w:pPr>
    <w:rPr>
      <w:rFonts w:ascii="Arial" w:eastAsiaTheme="minorHAnsi" w:hAnsi="Arial" w:cs="Arial"/>
      <w:sz w:val="20"/>
      <w:lang w:eastAsia="en-US"/>
    </w:rPr>
  </w:style>
  <w:style w:type="paragraph" w:customStyle="1" w:styleId="RTOWorksAssessmentNumbers">
    <w:name w:val="RTO Works Assessment Numbers"/>
    <w:link w:val="RTOWorksAssessmentNumbersChar"/>
    <w:qFormat/>
    <w:rsid w:val="00247C02"/>
    <w:pPr>
      <w:numPr>
        <w:numId w:val="29"/>
      </w:numPr>
      <w:spacing w:before="360" w:after="120" w:line="288" w:lineRule="auto"/>
    </w:pPr>
    <w:rPr>
      <w:rFonts w:ascii="Arial" w:eastAsiaTheme="minorHAnsi" w:hAnsi="Arial" w:cs="Arial"/>
    </w:rPr>
  </w:style>
  <w:style w:type="paragraph" w:customStyle="1" w:styleId="RTOWorksBulletInd1">
    <w:name w:val="RTO Works Bullet Ind 1"/>
    <w:qFormat/>
    <w:rsid w:val="00247C02"/>
    <w:pPr>
      <w:numPr>
        <w:numId w:val="28"/>
      </w:numPr>
      <w:spacing w:before="120" w:after="120" w:line="288" w:lineRule="auto"/>
    </w:pPr>
    <w:rPr>
      <w:rFonts w:ascii="Arial" w:eastAsiaTheme="minorHAnsi" w:hAnsi="Arial" w:cstheme="minorBidi"/>
      <w:szCs w:val="22"/>
    </w:rPr>
  </w:style>
  <w:style w:type="paragraph" w:customStyle="1" w:styleId="RTOWorksBulletInd2">
    <w:name w:val="RTO Works Bullet Ind 2"/>
    <w:qFormat/>
    <w:rsid w:val="00247C02"/>
    <w:pPr>
      <w:numPr>
        <w:ilvl w:val="1"/>
        <w:numId w:val="28"/>
      </w:numPr>
      <w:spacing w:before="120" w:after="120" w:line="288" w:lineRule="auto"/>
    </w:pPr>
    <w:rPr>
      <w:rFonts w:ascii="Arial" w:eastAsiaTheme="minorHAnsi" w:hAnsi="Arial" w:cs="Arial"/>
    </w:rPr>
  </w:style>
  <w:style w:type="paragraph" w:customStyle="1" w:styleId="RTOWorksBulletInd3">
    <w:name w:val="RTO Works Bullet Ind 3"/>
    <w:qFormat/>
    <w:rsid w:val="00247C02"/>
    <w:pPr>
      <w:numPr>
        <w:ilvl w:val="2"/>
        <w:numId w:val="28"/>
      </w:numPr>
      <w:spacing w:before="120" w:after="120" w:line="288" w:lineRule="auto"/>
    </w:pPr>
    <w:rPr>
      <w:rFonts w:ascii="Arial" w:eastAsiaTheme="minorHAnsi" w:hAnsi="Arial" w:cs="Arial"/>
    </w:rPr>
  </w:style>
  <w:style w:type="character" w:customStyle="1" w:styleId="RTOWorksAssessmentNumbersChar">
    <w:name w:val="RTO Works Assessment Numbers Char"/>
    <w:basedOn w:val="DefaultParagraphFont"/>
    <w:link w:val="RTOWorksAssessmentNumbers"/>
    <w:rsid w:val="00247C02"/>
    <w:rPr>
      <w:rFonts w:ascii="Arial" w:eastAsiaTheme="minorHAnsi" w:hAnsi="Arial" w:cs="Arial"/>
    </w:rPr>
  </w:style>
  <w:style w:type="paragraph" w:customStyle="1" w:styleId="RTOWorksHeading1">
    <w:name w:val="RTO Works Heading 1"/>
    <w:next w:val="RTOWorksBodyText"/>
    <w:qFormat/>
    <w:rsid w:val="00F4580C"/>
    <w:pPr>
      <w:spacing w:after="120" w:line="276" w:lineRule="auto"/>
    </w:pPr>
    <w:rPr>
      <w:rFonts w:ascii="Arial" w:eastAsiaTheme="minorHAnsi" w:hAnsi="Arial" w:cs="Arial"/>
      <w:b/>
      <w:bCs/>
      <w:sz w:val="32"/>
      <w:szCs w:val="32"/>
    </w:rPr>
  </w:style>
  <w:style w:type="paragraph" w:customStyle="1" w:styleId="RTOWorksCheckBox">
    <w:name w:val="RTO Works Check Box"/>
    <w:basedOn w:val="Normal"/>
    <w:qFormat/>
    <w:rsid w:val="00F4580C"/>
    <w:pPr>
      <w:numPr>
        <w:numId w:val="90"/>
      </w:numPr>
      <w:spacing w:before="120" w:after="120" w:line="288" w:lineRule="auto"/>
      <w:jc w:val="left"/>
    </w:pPr>
    <w:rPr>
      <w:rFonts w:ascii="Arial" w:eastAsiaTheme="minorHAnsi" w:hAnsi="Arial" w:cs="Arial"/>
      <w:sz w:val="20"/>
      <w:lang w:eastAsia="en-US"/>
    </w:rPr>
  </w:style>
  <w:style w:type="paragraph" w:customStyle="1" w:styleId="RTOWorksHeading3">
    <w:name w:val="RTO Works Heading 3"/>
    <w:qFormat/>
    <w:rsid w:val="00917DBF"/>
    <w:pPr>
      <w:spacing w:before="360" w:after="120" w:line="276" w:lineRule="auto"/>
    </w:pPr>
    <w:rPr>
      <w:rFonts w:ascii="Arial" w:eastAsiaTheme="minorHAnsi" w:hAnsi="Arial" w:cs="Arial"/>
      <w:b/>
      <w:bCs/>
      <w:sz w:val="24"/>
      <w:szCs w:val="24"/>
    </w:rPr>
  </w:style>
  <w:style w:type="paragraph" w:customStyle="1" w:styleId="RTOWorksAssessorGuidanceIndented">
    <w:name w:val="RTO Works Assessor Guidance Indented"/>
    <w:qFormat/>
    <w:rsid w:val="005D1D57"/>
    <w:pPr>
      <w:spacing w:before="120" w:after="120" w:line="288" w:lineRule="auto"/>
      <w:ind w:left="425"/>
    </w:pPr>
    <w:rPr>
      <w:rFonts w:ascii="Arial" w:eastAsiaTheme="minorHAnsi" w:hAnsi="Arial" w:cs="Arial"/>
      <w:color w:val="FF0000"/>
    </w:rPr>
  </w:style>
  <w:style w:type="paragraph" w:customStyle="1" w:styleId="RTOWorksBodyTextIndent">
    <w:name w:val="RTO Works Body Text Indent"/>
    <w:qFormat/>
    <w:rsid w:val="005D1D57"/>
    <w:pPr>
      <w:spacing w:before="120" w:after="120" w:line="288" w:lineRule="auto"/>
      <w:ind w:left="425"/>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2121">
      <w:bodyDiv w:val="1"/>
      <w:marLeft w:val="0"/>
      <w:marRight w:val="0"/>
      <w:marTop w:val="0"/>
      <w:marBottom w:val="0"/>
      <w:divBdr>
        <w:top w:val="none" w:sz="0" w:space="0" w:color="auto"/>
        <w:left w:val="none" w:sz="0" w:space="0" w:color="auto"/>
        <w:bottom w:val="none" w:sz="0" w:space="0" w:color="auto"/>
        <w:right w:val="none" w:sz="0" w:space="0" w:color="auto"/>
      </w:divBdr>
    </w:div>
    <w:div w:id="112987425">
      <w:bodyDiv w:val="1"/>
      <w:marLeft w:val="0"/>
      <w:marRight w:val="0"/>
      <w:marTop w:val="0"/>
      <w:marBottom w:val="0"/>
      <w:divBdr>
        <w:top w:val="none" w:sz="0" w:space="0" w:color="auto"/>
        <w:left w:val="none" w:sz="0" w:space="0" w:color="auto"/>
        <w:bottom w:val="none" w:sz="0" w:space="0" w:color="auto"/>
        <w:right w:val="none" w:sz="0" w:space="0" w:color="auto"/>
      </w:divBdr>
    </w:div>
    <w:div w:id="139352462">
      <w:bodyDiv w:val="1"/>
      <w:marLeft w:val="0"/>
      <w:marRight w:val="0"/>
      <w:marTop w:val="0"/>
      <w:marBottom w:val="0"/>
      <w:divBdr>
        <w:top w:val="none" w:sz="0" w:space="0" w:color="auto"/>
        <w:left w:val="none" w:sz="0" w:space="0" w:color="auto"/>
        <w:bottom w:val="none" w:sz="0" w:space="0" w:color="auto"/>
        <w:right w:val="none" w:sz="0" w:space="0" w:color="auto"/>
      </w:divBdr>
    </w:div>
    <w:div w:id="239365513">
      <w:bodyDiv w:val="1"/>
      <w:marLeft w:val="0"/>
      <w:marRight w:val="0"/>
      <w:marTop w:val="0"/>
      <w:marBottom w:val="0"/>
      <w:divBdr>
        <w:top w:val="none" w:sz="0" w:space="0" w:color="auto"/>
        <w:left w:val="none" w:sz="0" w:space="0" w:color="auto"/>
        <w:bottom w:val="none" w:sz="0" w:space="0" w:color="auto"/>
        <w:right w:val="none" w:sz="0" w:space="0" w:color="auto"/>
      </w:divBdr>
    </w:div>
    <w:div w:id="287320507">
      <w:bodyDiv w:val="1"/>
      <w:marLeft w:val="0"/>
      <w:marRight w:val="0"/>
      <w:marTop w:val="0"/>
      <w:marBottom w:val="0"/>
      <w:divBdr>
        <w:top w:val="none" w:sz="0" w:space="0" w:color="auto"/>
        <w:left w:val="none" w:sz="0" w:space="0" w:color="auto"/>
        <w:bottom w:val="none" w:sz="0" w:space="0" w:color="auto"/>
        <w:right w:val="none" w:sz="0" w:space="0" w:color="auto"/>
      </w:divBdr>
    </w:div>
    <w:div w:id="482477254">
      <w:bodyDiv w:val="1"/>
      <w:marLeft w:val="0"/>
      <w:marRight w:val="0"/>
      <w:marTop w:val="0"/>
      <w:marBottom w:val="0"/>
      <w:divBdr>
        <w:top w:val="none" w:sz="0" w:space="0" w:color="auto"/>
        <w:left w:val="none" w:sz="0" w:space="0" w:color="auto"/>
        <w:bottom w:val="none" w:sz="0" w:space="0" w:color="auto"/>
        <w:right w:val="none" w:sz="0" w:space="0" w:color="auto"/>
      </w:divBdr>
    </w:div>
    <w:div w:id="613095188">
      <w:bodyDiv w:val="1"/>
      <w:marLeft w:val="0"/>
      <w:marRight w:val="0"/>
      <w:marTop w:val="0"/>
      <w:marBottom w:val="0"/>
      <w:divBdr>
        <w:top w:val="none" w:sz="0" w:space="0" w:color="auto"/>
        <w:left w:val="none" w:sz="0" w:space="0" w:color="auto"/>
        <w:bottom w:val="none" w:sz="0" w:space="0" w:color="auto"/>
        <w:right w:val="none" w:sz="0" w:space="0" w:color="auto"/>
      </w:divBdr>
    </w:div>
    <w:div w:id="808783220">
      <w:bodyDiv w:val="1"/>
      <w:marLeft w:val="0"/>
      <w:marRight w:val="0"/>
      <w:marTop w:val="0"/>
      <w:marBottom w:val="0"/>
      <w:divBdr>
        <w:top w:val="none" w:sz="0" w:space="0" w:color="auto"/>
        <w:left w:val="none" w:sz="0" w:space="0" w:color="auto"/>
        <w:bottom w:val="none" w:sz="0" w:space="0" w:color="auto"/>
        <w:right w:val="none" w:sz="0" w:space="0" w:color="auto"/>
      </w:divBdr>
    </w:div>
    <w:div w:id="821970900">
      <w:bodyDiv w:val="1"/>
      <w:marLeft w:val="0"/>
      <w:marRight w:val="0"/>
      <w:marTop w:val="0"/>
      <w:marBottom w:val="0"/>
      <w:divBdr>
        <w:top w:val="none" w:sz="0" w:space="0" w:color="auto"/>
        <w:left w:val="none" w:sz="0" w:space="0" w:color="auto"/>
        <w:bottom w:val="none" w:sz="0" w:space="0" w:color="auto"/>
        <w:right w:val="none" w:sz="0" w:space="0" w:color="auto"/>
      </w:divBdr>
    </w:div>
    <w:div w:id="838036466">
      <w:bodyDiv w:val="1"/>
      <w:marLeft w:val="0"/>
      <w:marRight w:val="0"/>
      <w:marTop w:val="0"/>
      <w:marBottom w:val="0"/>
      <w:divBdr>
        <w:top w:val="none" w:sz="0" w:space="0" w:color="auto"/>
        <w:left w:val="none" w:sz="0" w:space="0" w:color="auto"/>
        <w:bottom w:val="none" w:sz="0" w:space="0" w:color="auto"/>
        <w:right w:val="none" w:sz="0" w:space="0" w:color="auto"/>
      </w:divBdr>
    </w:div>
    <w:div w:id="879778269">
      <w:bodyDiv w:val="1"/>
      <w:marLeft w:val="0"/>
      <w:marRight w:val="0"/>
      <w:marTop w:val="0"/>
      <w:marBottom w:val="0"/>
      <w:divBdr>
        <w:top w:val="none" w:sz="0" w:space="0" w:color="auto"/>
        <w:left w:val="none" w:sz="0" w:space="0" w:color="auto"/>
        <w:bottom w:val="none" w:sz="0" w:space="0" w:color="auto"/>
        <w:right w:val="none" w:sz="0" w:space="0" w:color="auto"/>
      </w:divBdr>
    </w:div>
    <w:div w:id="964653848">
      <w:bodyDiv w:val="1"/>
      <w:marLeft w:val="0"/>
      <w:marRight w:val="0"/>
      <w:marTop w:val="0"/>
      <w:marBottom w:val="0"/>
      <w:divBdr>
        <w:top w:val="none" w:sz="0" w:space="0" w:color="auto"/>
        <w:left w:val="none" w:sz="0" w:space="0" w:color="auto"/>
        <w:bottom w:val="none" w:sz="0" w:space="0" w:color="auto"/>
        <w:right w:val="none" w:sz="0" w:space="0" w:color="auto"/>
      </w:divBdr>
    </w:div>
    <w:div w:id="976452381">
      <w:bodyDiv w:val="1"/>
      <w:marLeft w:val="0"/>
      <w:marRight w:val="0"/>
      <w:marTop w:val="0"/>
      <w:marBottom w:val="0"/>
      <w:divBdr>
        <w:top w:val="none" w:sz="0" w:space="0" w:color="auto"/>
        <w:left w:val="none" w:sz="0" w:space="0" w:color="auto"/>
        <w:bottom w:val="none" w:sz="0" w:space="0" w:color="auto"/>
        <w:right w:val="none" w:sz="0" w:space="0" w:color="auto"/>
      </w:divBdr>
    </w:div>
    <w:div w:id="1036002267">
      <w:bodyDiv w:val="1"/>
      <w:marLeft w:val="0"/>
      <w:marRight w:val="0"/>
      <w:marTop w:val="0"/>
      <w:marBottom w:val="0"/>
      <w:divBdr>
        <w:top w:val="none" w:sz="0" w:space="0" w:color="auto"/>
        <w:left w:val="none" w:sz="0" w:space="0" w:color="auto"/>
        <w:bottom w:val="none" w:sz="0" w:space="0" w:color="auto"/>
        <w:right w:val="none" w:sz="0" w:space="0" w:color="auto"/>
      </w:divBdr>
    </w:div>
    <w:div w:id="1081755480">
      <w:bodyDiv w:val="1"/>
      <w:marLeft w:val="0"/>
      <w:marRight w:val="0"/>
      <w:marTop w:val="0"/>
      <w:marBottom w:val="0"/>
      <w:divBdr>
        <w:top w:val="none" w:sz="0" w:space="0" w:color="auto"/>
        <w:left w:val="none" w:sz="0" w:space="0" w:color="auto"/>
        <w:bottom w:val="none" w:sz="0" w:space="0" w:color="auto"/>
        <w:right w:val="none" w:sz="0" w:space="0" w:color="auto"/>
      </w:divBdr>
    </w:div>
    <w:div w:id="1399207473">
      <w:bodyDiv w:val="1"/>
      <w:marLeft w:val="0"/>
      <w:marRight w:val="0"/>
      <w:marTop w:val="0"/>
      <w:marBottom w:val="0"/>
      <w:divBdr>
        <w:top w:val="none" w:sz="0" w:space="0" w:color="auto"/>
        <w:left w:val="none" w:sz="0" w:space="0" w:color="auto"/>
        <w:bottom w:val="none" w:sz="0" w:space="0" w:color="auto"/>
        <w:right w:val="none" w:sz="0" w:space="0" w:color="auto"/>
      </w:divBdr>
    </w:div>
    <w:div w:id="1403404208">
      <w:bodyDiv w:val="1"/>
      <w:marLeft w:val="0"/>
      <w:marRight w:val="0"/>
      <w:marTop w:val="0"/>
      <w:marBottom w:val="0"/>
      <w:divBdr>
        <w:top w:val="none" w:sz="0" w:space="0" w:color="auto"/>
        <w:left w:val="none" w:sz="0" w:space="0" w:color="auto"/>
        <w:bottom w:val="none" w:sz="0" w:space="0" w:color="auto"/>
        <w:right w:val="none" w:sz="0" w:space="0" w:color="auto"/>
      </w:divBdr>
    </w:div>
    <w:div w:id="1510872118">
      <w:bodyDiv w:val="1"/>
      <w:marLeft w:val="0"/>
      <w:marRight w:val="0"/>
      <w:marTop w:val="0"/>
      <w:marBottom w:val="0"/>
      <w:divBdr>
        <w:top w:val="none" w:sz="0" w:space="0" w:color="auto"/>
        <w:left w:val="none" w:sz="0" w:space="0" w:color="auto"/>
        <w:bottom w:val="none" w:sz="0" w:space="0" w:color="auto"/>
        <w:right w:val="none" w:sz="0" w:space="0" w:color="auto"/>
      </w:divBdr>
    </w:div>
    <w:div w:id="1591769716">
      <w:bodyDiv w:val="1"/>
      <w:marLeft w:val="0"/>
      <w:marRight w:val="0"/>
      <w:marTop w:val="0"/>
      <w:marBottom w:val="0"/>
      <w:divBdr>
        <w:top w:val="none" w:sz="0" w:space="0" w:color="auto"/>
        <w:left w:val="none" w:sz="0" w:space="0" w:color="auto"/>
        <w:bottom w:val="none" w:sz="0" w:space="0" w:color="auto"/>
        <w:right w:val="none" w:sz="0" w:space="0" w:color="auto"/>
      </w:divBdr>
    </w:div>
    <w:div w:id="1600485270">
      <w:bodyDiv w:val="1"/>
      <w:marLeft w:val="0"/>
      <w:marRight w:val="0"/>
      <w:marTop w:val="0"/>
      <w:marBottom w:val="0"/>
      <w:divBdr>
        <w:top w:val="none" w:sz="0" w:space="0" w:color="auto"/>
        <w:left w:val="none" w:sz="0" w:space="0" w:color="auto"/>
        <w:bottom w:val="none" w:sz="0" w:space="0" w:color="auto"/>
        <w:right w:val="none" w:sz="0" w:space="0" w:color="auto"/>
      </w:divBdr>
    </w:div>
    <w:div w:id="1607033295">
      <w:bodyDiv w:val="1"/>
      <w:marLeft w:val="0"/>
      <w:marRight w:val="0"/>
      <w:marTop w:val="0"/>
      <w:marBottom w:val="0"/>
      <w:divBdr>
        <w:top w:val="none" w:sz="0" w:space="0" w:color="auto"/>
        <w:left w:val="none" w:sz="0" w:space="0" w:color="auto"/>
        <w:bottom w:val="none" w:sz="0" w:space="0" w:color="auto"/>
        <w:right w:val="none" w:sz="0" w:space="0" w:color="auto"/>
      </w:divBdr>
    </w:div>
    <w:div w:id="1654411788">
      <w:bodyDiv w:val="1"/>
      <w:marLeft w:val="0"/>
      <w:marRight w:val="0"/>
      <w:marTop w:val="0"/>
      <w:marBottom w:val="0"/>
      <w:divBdr>
        <w:top w:val="none" w:sz="0" w:space="0" w:color="auto"/>
        <w:left w:val="none" w:sz="0" w:space="0" w:color="auto"/>
        <w:bottom w:val="none" w:sz="0" w:space="0" w:color="auto"/>
        <w:right w:val="none" w:sz="0" w:space="0" w:color="auto"/>
      </w:divBdr>
    </w:div>
    <w:div w:id="1747339102">
      <w:bodyDiv w:val="1"/>
      <w:marLeft w:val="0"/>
      <w:marRight w:val="0"/>
      <w:marTop w:val="0"/>
      <w:marBottom w:val="0"/>
      <w:divBdr>
        <w:top w:val="none" w:sz="0" w:space="0" w:color="auto"/>
        <w:left w:val="none" w:sz="0" w:space="0" w:color="auto"/>
        <w:bottom w:val="none" w:sz="0" w:space="0" w:color="auto"/>
        <w:right w:val="none" w:sz="0" w:space="0" w:color="auto"/>
      </w:divBdr>
    </w:div>
    <w:div w:id="1775856373">
      <w:bodyDiv w:val="1"/>
      <w:marLeft w:val="0"/>
      <w:marRight w:val="0"/>
      <w:marTop w:val="0"/>
      <w:marBottom w:val="0"/>
      <w:divBdr>
        <w:top w:val="none" w:sz="0" w:space="0" w:color="auto"/>
        <w:left w:val="none" w:sz="0" w:space="0" w:color="auto"/>
        <w:bottom w:val="none" w:sz="0" w:space="0" w:color="auto"/>
        <w:right w:val="none" w:sz="0" w:space="0" w:color="auto"/>
      </w:divBdr>
    </w:div>
    <w:div w:id="2047633911">
      <w:bodyDiv w:val="1"/>
      <w:marLeft w:val="0"/>
      <w:marRight w:val="0"/>
      <w:marTop w:val="0"/>
      <w:marBottom w:val="0"/>
      <w:divBdr>
        <w:top w:val="none" w:sz="0" w:space="0" w:color="auto"/>
        <w:left w:val="none" w:sz="0" w:space="0" w:color="auto"/>
        <w:bottom w:val="none" w:sz="0" w:space="0" w:color="auto"/>
        <w:right w:val="none" w:sz="0" w:space="0" w:color="auto"/>
      </w:divBdr>
    </w:div>
    <w:div w:id="210942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tMosesSecurity.com.au" TargetMode="External"/><Relationship Id="rId1" Type="http://schemas.openxmlformats.org/officeDocument/2006/relationships/hyperlink" Target="mailto:admin@stmosessecurit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stmosessecurity.com.au" TargetMode="External"/><Relationship Id="rId2" Type="http://schemas.openxmlformats.org/officeDocument/2006/relationships/hyperlink" Target="mailto:admin@stmosessecurity.com.au"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C%20Consultants\AppData\Roaming\Microsoft\Templates\Marketing%20campaign%20evaluation.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BBCBF-C892-4DC4-926E-E56588CB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campaign evaluation</Template>
  <TotalTime>59</TotalTime>
  <Pages>26</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HLTAID011</vt:lpstr>
    </vt:vector>
  </TitlesOfParts>
  <Company/>
  <LinksUpToDate>false</LinksUpToDate>
  <CharactersWithSpaces>32818</CharactersWithSpaces>
  <SharedDoc>false</SharedDoc>
  <HyperlinkBase/>
  <HLinks>
    <vt:vector size="6" baseType="variant">
      <vt:variant>
        <vt:i4>131095</vt:i4>
      </vt:variant>
      <vt:variant>
        <vt:i4>17218</vt:i4>
      </vt:variant>
      <vt:variant>
        <vt:i4>1025</vt:i4>
      </vt:variant>
      <vt:variant>
        <vt:i4>1</vt:i4>
      </vt:variant>
      <vt:variant>
        <vt:lpwstr>tick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HLTAID011</dc:title>
  <dc:subject>Provide First Aid</dc:subject>
  <dc:creator>Pre-Class Student’s Assessment</dc:creator>
  <cp:lastModifiedBy>rajwinder kaur</cp:lastModifiedBy>
  <cp:revision>43</cp:revision>
  <cp:lastPrinted>2023-09-28T07:00:00Z</cp:lastPrinted>
  <dcterms:created xsi:type="dcterms:W3CDTF">2021-08-12T01:14:00Z</dcterms:created>
  <dcterms:modified xsi:type="dcterms:W3CDTF">2023-09-28T07:01:00Z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TC039919539991</vt:lpwstr>
  </property>
</Properties>
</file>